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附件2</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仿宋" w:cs="Times New Roman"/>
        </w:rPr>
      </w:pPr>
      <w:r>
        <w:rPr>
          <w:rFonts w:hint="eastAsia" w:ascii="Times New Roman" w:hAnsi="Times New Roman" w:cs="Times New Roman"/>
          <w:b/>
          <w:bCs/>
          <w:sz w:val="44"/>
          <w:szCs w:val="44"/>
          <w:lang w:val="en-US" w:eastAsia="zh-CN"/>
        </w:rPr>
        <w:t>场地</w:t>
      </w:r>
      <w:r>
        <w:rPr>
          <w:rFonts w:hint="eastAsia" w:ascii="Times New Roman" w:hAnsi="Times New Roman" w:cs="Times New Roman"/>
          <w:b/>
          <w:bCs/>
          <w:sz w:val="44"/>
          <w:szCs w:val="44"/>
          <w:lang w:eastAsia="zh-CN"/>
        </w:rPr>
        <w:t>招租</w:t>
      </w:r>
      <w:r>
        <w:rPr>
          <w:rFonts w:ascii="Times New Roman" w:hAnsi="Times New Roman" w:cs="Times New Roman"/>
          <w:b/>
          <w:bCs/>
          <w:sz w:val="44"/>
          <w:szCs w:val="44"/>
        </w:rPr>
        <w:t>方案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招</w:t>
      </w:r>
      <w:r>
        <w:rPr>
          <w:rFonts w:hint="eastAsia" w:ascii="黑体" w:hAnsi="黑体" w:eastAsia="黑体" w:cs="黑体"/>
          <w:b w:val="0"/>
          <w:bCs w:val="0"/>
          <w:sz w:val="32"/>
          <w:szCs w:val="32"/>
          <w:lang w:val="en-US" w:eastAsia="zh-CN"/>
        </w:rPr>
        <w:t>租</w:t>
      </w:r>
      <w:r>
        <w:rPr>
          <w:rFonts w:hint="eastAsia" w:ascii="黑体" w:hAnsi="黑体" w:eastAsia="黑体" w:cs="黑体"/>
          <w:b w:val="0"/>
          <w:bCs w:val="0"/>
          <w:sz w:val="32"/>
          <w:szCs w:val="32"/>
        </w:rPr>
        <w:t>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color w:val="auto"/>
          <w:kern w:val="2"/>
          <w:sz w:val="32"/>
          <w:szCs w:val="32"/>
          <w:lang w:val="en-US" w:eastAsia="zh-CN" w:bidi="ar"/>
        </w:rPr>
        <w:t>厦门市集美区乐海路1号嘉庚体育馆训练馆101室门口部分场地</w:t>
      </w:r>
      <w:r>
        <w:rPr>
          <w:rFonts w:hint="eastAsia" w:ascii="仿宋" w:hAnsi="仿宋" w:eastAsia="仿宋" w:cs="仿宋"/>
          <w:sz w:val="32"/>
          <w:szCs w:val="32"/>
          <w:lang w:val="en-US" w:eastAsia="zh-CN" w:bidi="ar"/>
        </w:rPr>
        <w:t>，计租面积</w:t>
      </w:r>
      <w:r>
        <w:rPr>
          <w:rFonts w:hint="eastAsia" w:ascii="仿宋" w:hAnsi="仿宋" w:eastAsia="仿宋" w:cs="仿宋"/>
          <w:i w:val="0"/>
          <w:iCs w:val="0"/>
          <w:caps w:val="0"/>
          <w:color w:val="auto"/>
          <w:spacing w:val="0"/>
          <w:sz w:val="32"/>
          <w:szCs w:val="32"/>
          <w:shd w:val="clear" w:color="auto" w:fill="auto"/>
          <w:lang w:bidi="ar"/>
        </w:rPr>
        <w:t>19</w:t>
      </w:r>
      <w:r>
        <w:rPr>
          <w:rFonts w:hint="eastAsia" w:ascii="仿宋" w:hAnsi="仿宋" w:eastAsia="仿宋" w:cs="仿宋"/>
          <w:i w:val="0"/>
          <w:iCs w:val="0"/>
          <w:caps w:val="0"/>
          <w:color w:val="auto"/>
          <w:spacing w:val="0"/>
          <w:sz w:val="32"/>
          <w:szCs w:val="32"/>
          <w:shd w:val="clear" w:color="auto" w:fill="auto"/>
          <w:lang w:val="en-US" w:eastAsia="zh-CN" w:bidi="ar"/>
        </w:rPr>
        <w:t>4</w:t>
      </w:r>
      <w:r>
        <w:rPr>
          <w:rFonts w:hint="eastAsia" w:ascii="仿宋" w:hAnsi="仿宋" w:eastAsia="仿宋" w:cs="仿宋"/>
          <w:i w:val="0"/>
          <w:iCs w:val="0"/>
          <w:caps w:val="0"/>
          <w:color w:val="auto"/>
          <w:spacing w:val="0"/>
          <w:sz w:val="32"/>
          <w:szCs w:val="32"/>
          <w:shd w:val="clear" w:color="auto" w:fill="auto"/>
          <w:lang w:bidi="ar"/>
        </w:rPr>
        <w:t>平方米</w:t>
      </w:r>
      <w:r>
        <w:rPr>
          <w:rFonts w:hint="eastAsia" w:ascii="仿宋" w:hAnsi="仿宋" w:eastAsia="仿宋" w:cs="仿宋"/>
          <w:i w:val="0"/>
          <w:iCs w:val="0"/>
          <w:caps w:val="0"/>
          <w:color w:val="auto"/>
          <w:spacing w:val="0"/>
          <w:sz w:val="32"/>
          <w:szCs w:val="32"/>
          <w:shd w:val="clear" w:color="auto" w:fill="auto"/>
          <w:lang w:eastAsia="zh-CN" w:bidi="ar"/>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招</w:t>
      </w:r>
      <w:r>
        <w:rPr>
          <w:rFonts w:hint="eastAsia" w:ascii="黑体" w:hAnsi="黑体" w:eastAsia="黑体" w:cs="黑体"/>
          <w:b w:val="0"/>
          <w:bCs w:val="0"/>
          <w:sz w:val="32"/>
          <w:szCs w:val="32"/>
          <w:lang w:val="en-US" w:eastAsia="zh-CN"/>
        </w:rPr>
        <w:t>租</w:t>
      </w:r>
      <w:r>
        <w:rPr>
          <w:rFonts w:hint="eastAsia" w:ascii="黑体" w:hAnsi="黑体" w:eastAsia="黑体" w:cs="黑体"/>
          <w:b w:val="0"/>
          <w:bCs w:val="0"/>
          <w:sz w:val="32"/>
          <w:szCs w:val="32"/>
        </w:rPr>
        <w:t>基本情况</w:t>
      </w:r>
    </w:p>
    <w:p>
      <w:pPr>
        <w:numPr>
          <w:ilvl w:val="0"/>
          <w:numId w:val="1"/>
        </w:numPr>
        <w:spacing w:line="540" w:lineRule="exact"/>
        <w:ind w:left="-8" w:leftChars="0" w:firstLine="648" w:firstLineChars="0"/>
        <w:rPr>
          <w:rFonts w:hint="eastAsia" w:ascii="仿宋" w:hAnsi="仿宋" w:eastAsia="仿宋" w:cs="仿宋"/>
          <w:i w:val="0"/>
          <w:iCs w:val="0"/>
          <w:caps w:val="0"/>
          <w:color w:val="auto"/>
          <w:spacing w:val="0"/>
          <w:sz w:val="32"/>
          <w:szCs w:val="32"/>
          <w:shd w:val="clear" w:color="auto" w:fill="auto"/>
          <w:lang w:bidi="ar"/>
        </w:rPr>
      </w:pPr>
      <w:r>
        <w:rPr>
          <w:rFonts w:hint="eastAsia" w:ascii="仿宋" w:hAnsi="仿宋" w:eastAsia="仿宋" w:cs="仿宋"/>
          <w:b w:val="0"/>
          <w:bCs w:val="0"/>
          <w:i w:val="0"/>
          <w:iCs w:val="0"/>
          <w:caps w:val="0"/>
          <w:color w:val="auto"/>
          <w:spacing w:val="0"/>
          <w:sz w:val="32"/>
          <w:szCs w:val="32"/>
          <w:shd w:val="clear" w:color="auto" w:fill="auto"/>
          <w:lang w:bidi="ar"/>
        </w:rPr>
        <w:t>招租业态</w:t>
      </w:r>
      <w:r>
        <w:rPr>
          <w:rFonts w:hint="eastAsia" w:ascii="仿宋" w:hAnsi="仿宋" w:eastAsia="仿宋" w:cs="仿宋"/>
          <w:b w:val="0"/>
          <w:bCs w:val="0"/>
          <w:i w:val="0"/>
          <w:iCs w:val="0"/>
          <w:caps w:val="0"/>
          <w:color w:val="auto"/>
          <w:spacing w:val="0"/>
          <w:sz w:val="32"/>
          <w:szCs w:val="32"/>
          <w:shd w:val="clear" w:color="auto" w:fill="auto"/>
          <w:lang w:eastAsia="zh-CN" w:bidi="ar"/>
        </w:rPr>
        <w:t>：</w:t>
      </w:r>
      <w:r>
        <w:rPr>
          <w:rFonts w:hint="eastAsia" w:ascii="仿宋" w:hAnsi="仿宋" w:eastAsia="仿宋" w:cs="仿宋"/>
          <w:sz w:val="32"/>
          <w:szCs w:val="32"/>
          <w:lang w:bidi="ar"/>
        </w:rPr>
        <w:t>文体</w:t>
      </w:r>
      <w:r>
        <w:rPr>
          <w:rFonts w:hint="eastAsia" w:ascii="仿宋" w:hAnsi="仿宋" w:eastAsia="仿宋" w:cs="仿宋"/>
          <w:sz w:val="32"/>
          <w:szCs w:val="32"/>
          <w:lang w:val="en-US" w:eastAsia="zh-CN" w:bidi="ar"/>
        </w:rPr>
        <w:t>行业</w:t>
      </w:r>
    </w:p>
    <w:p>
      <w:pPr>
        <w:numPr>
          <w:ilvl w:val="0"/>
          <w:numId w:val="1"/>
        </w:numPr>
        <w:spacing w:line="540" w:lineRule="exact"/>
        <w:ind w:left="-8" w:leftChars="0" w:firstLine="648" w:firstLineChars="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招租方式</w:t>
      </w:r>
      <w:r>
        <w:rPr>
          <w:rFonts w:hint="eastAsia" w:ascii="仿宋" w:hAnsi="仿宋" w:eastAsia="仿宋" w:cs="仿宋"/>
          <w:b w:val="0"/>
          <w:bCs w:val="0"/>
          <w:i w:val="0"/>
          <w:iCs w:val="0"/>
          <w:caps w:val="0"/>
          <w:color w:val="auto"/>
          <w:spacing w:val="0"/>
          <w:sz w:val="32"/>
          <w:szCs w:val="32"/>
          <w:shd w:val="clear" w:color="auto" w:fill="auto"/>
          <w:lang w:eastAsia="zh-CN" w:bidi="ar"/>
        </w:rPr>
        <w:t>：</w:t>
      </w:r>
      <w:r>
        <w:rPr>
          <w:rFonts w:hint="eastAsia" w:ascii="仿宋" w:hAnsi="仿宋" w:eastAsia="仿宋" w:cs="仿宋"/>
          <w:i w:val="0"/>
          <w:iCs w:val="0"/>
          <w:caps w:val="0"/>
          <w:color w:val="auto"/>
          <w:spacing w:val="0"/>
          <w:sz w:val="32"/>
          <w:szCs w:val="32"/>
          <w:shd w:val="clear" w:color="auto" w:fill="auto"/>
          <w:lang w:bidi="ar"/>
        </w:rPr>
        <w:t>现状租赁</w:t>
      </w:r>
    </w:p>
    <w:p>
      <w:pPr>
        <w:numPr>
          <w:ilvl w:val="0"/>
          <w:numId w:val="1"/>
        </w:numPr>
        <w:spacing w:line="540" w:lineRule="exact"/>
        <w:ind w:left="-8" w:leftChars="0" w:firstLine="648" w:firstLineChars="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租赁期限</w:t>
      </w:r>
      <w:r>
        <w:rPr>
          <w:rFonts w:hint="eastAsia" w:ascii="仿宋" w:hAnsi="仿宋" w:eastAsia="仿宋" w:cs="仿宋"/>
          <w:b w:val="0"/>
          <w:bCs w:val="0"/>
          <w:i w:val="0"/>
          <w:iCs w:val="0"/>
          <w:caps w:val="0"/>
          <w:color w:val="auto"/>
          <w:spacing w:val="0"/>
          <w:sz w:val="32"/>
          <w:szCs w:val="32"/>
          <w:shd w:val="clear" w:color="auto" w:fill="auto"/>
          <w:lang w:eastAsia="zh-CN" w:bidi="ar"/>
        </w:rPr>
        <w:t>：</w:t>
      </w:r>
      <w:r>
        <w:rPr>
          <w:rFonts w:hint="eastAsia" w:ascii="仿宋" w:hAnsi="仿宋" w:eastAsia="仿宋" w:cs="仿宋"/>
          <w:sz w:val="32"/>
          <w:szCs w:val="32"/>
          <w:lang w:val="en-US" w:eastAsia="zh-CN" w:bidi="ar"/>
        </w:rPr>
        <w:t>3年</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竞租人资格要求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i w:val="0"/>
          <w:iCs w:val="0"/>
          <w:caps w:val="0"/>
          <w:color w:val="auto"/>
          <w:spacing w:val="0"/>
          <w:sz w:val="32"/>
          <w:szCs w:val="32"/>
          <w:shd w:val="clear" w:color="auto" w:fill="auto"/>
          <w:lang w:bidi="ar"/>
        </w:rPr>
      </w:pPr>
      <w:r>
        <w:rPr>
          <w:rFonts w:hint="eastAsia" w:ascii="仿宋" w:hAnsi="仿宋" w:eastAsia="仿宋" w:cs="仿宋"/>
          <w:i w:val="0"/>
          <w:iCs w:val="0"/>
          <w:caps w:val="0"/>
          <w:color w:val="auto"/>
          <w:spacing w:val="0"/>
          <w:sz w:val="32"/>
          <w:szCs w:val="32"/>
          <w:shd w:val="clear" w:color="auto" w:fill="auto"/>
          <w:lang w:val="en-US" w:eastAsia="zh-CN" w:bidi="ar"/>
        </w:rPr>
        <w:t>1.</w:t>
      </w:r>
      <w:r>
        <w:rPr>
          <w:rFonts w:hint="eastAsia" w:ascii="仿宋" w:hAnsi="仿宋" w:eastAsia="仿宋" w:cs="仿宋"/>
          <w:color w:val="auto"/>
          <w:sz w:val="32"/>
          <w:szCs w:val="32"/>
          <w:lang w:bidi="ar"/>
        </w:rPr>
        <w:t>竞租</w:t>
      </w:r>
      <w:r>
        <w:rPr>
          <w:rFonts w:hint="eastAsia" w:ascii="仿宋" w:hAnsi="仿宋" w:eastAsia="仿宋" w:cs="仿宋"/>
          <w:color w:val="auto"/>
          <w:sz w:val="32"/>
          <w:szCs w:val="32"/>
          <w:lang w:val="en-US" w:eastAsia="zh-CN" w:bidi="ar"/>
        </w:rPr>
        <w:t>人不得</w:t>
      </w:r>
      <w:r>
        <w:rPr>
          <w:rFonts w:hint="eastAsia" w:ascii="仿宋" w:hAnsi="仿宋" w:eastAsia="仿宋" w:cs="仿宋"/>
          <w:i w:val="0"/>
          <w:iCs w:val="0"/>
          <w:caps w:val="0"/>
          <w:color w:val="auto"/>
          <w:spacing w:val="0"/>
          <w:sz w:val="32"/>
          <w:szCs w:val="32"/>
          <w:shd w:val="clear" w:color="auto" w:fill="auto"/>
          <w:lang w:bidi="ar"/>
        </w:rPr>
        <w:t>被列入</w:t>
      </w:r>
      <w:r>
        <w:rPr>
          <w:rFonts w:hint="eastAsia" w:ascii="仿宋" w:hAnsi="仿宋" w:eastAsia="仿宋" w:cs="仿宋"/>
          <w:color w:val="auto"/>
          <w:sz w:val="32"/>
          <w:szCs w:val="32"/>
          <w:shd w:val="clear" w:color="auto" w:fill="auto"/>
          <w:lang w:bidi="ar"/>
        </w:rPr>
        <w:t>厦门国贸控股集团有限公司承租信用体系负面名单</w:t>
      </w:r>
      <w:r>
        <w:rPr>
          <w:rFonts w:hint="eastAsia" w:ascii="仿宋" w:hAnsi="仿宋" w:eastAsia="仿宋" w:cs="仿宋"/>
          <w:i w:val="0"/>
          <w:iCs w:val="0"/>
          <w:caps w:val="0"/>
          <w:color w:val="auto"/>
          <w:spacing w:val="0"/>
          <w:sz w:val="32"/>
          <w:szCs w:val="32"/>
          <w:shd w:val="clear" w:color="auto" w:fill="auto"/>
          <w:lang w:val="en-US" w:eastAsia="zh-CN" w:bidi="ar"/>
        </w:rPr>
        <w:t>及厦门宝达投资有限公司</w:t>
      </w:r>
      <w:r>
        <w:rPr>
          <w:rFonts w:hint="eastAsia" w:ascii="仿宋" w:hAnsi="仿宋" w:eastAsia="仿宋" w:cs="仿宋"/>
          <w:color w:val="auto"/>
          <w:spacing w:val="0"/>
          <w:sz w:val="32"/>
          <w:szCs w:val="32"/>
          <w:shd w:val="clear" w:color="auto" w:fill="auto"/>
          <w:lang w:bidi="ar"/>
        </w:rPr>
        <w:t>客户负面清单</w:t>
      </w:r>
      <w:r>
        <w:rPr>
          <w:rFonts w:hint="eastAsia" w:ascii="仿宋" w:hAnsi="仿宋" w:eastAsia="仿宋" w:cs="仿宋"/>
          <w:i w:val="0"/>
          <w:iCs w:val="0"/>
          <w:caps w:val="0"/>
          <w:color w:val="auto"/>
          <w:spacing w:val="0"/>
          <w:sz w:val="32"/>
          <w:szCs w:val="32"/>
          <w:shd w:val="clear" w:color="auto" w:fill="auto"/>
          <w:lang w:eastAsia="zh-CN" w:bidi="ar"/>
        </w:rPr>
        <w:t>。</w:t>
      </w:r>
    </w:p>
    <w:p>
      <w:pPr>
        <w:numPr>
          <w:ilvl w:val="0"/>
          <w:numId w:val="0"/>
        </w:numPr>
        <w:spacing w:line="540" w:lineRule="exact"/>
        <w:ind w:firstLine="640" w:firstLineChars="200"/>
        <w:rPr>
          <w:rFonts w:hint="eastAsia" w:ascii="仿宋" w:hAnsi="仿宋" w:eastAsia="仿宋" w:cs="仿宋"/>
          <w:i w:val="0"/>
          <w:iCs w:val="0"/>
          <w:caps w:val="0"/>
          <w:color w:val="auto"/>
          <w:spacing w:val="0"/>
          <w:sz w:val="32"/>
          <w:szCs w:val="32"/>
          <w:shd w:val="clear" w:color="auto" w:fill="auto"/>
          <w:lang w:val="en-US" w:eastAsia="zh-CN" w:bidi="ar"/>
        </w:rPr>
      </w:pPr>
      <w:r>
        <w:rPr>
          <w:rFonts w:hint="eastAsia" w:ascii="仿宋" w:hAnsi="仿宋" w:eastAsia="仿宋" w:cs="仿宋"/>
          <w:i w:val="0"/>
          <w:iCs w:val="0"/>
          <w:caps w:val="0"/>
          <w:color w:val="auto"/>
          <w:spacing w:val="0"/>
          <w:sz w:val="32"/>
          <w:szCs w:val="32"/>
          <w:shd w:val="clear" w:color="auto" w:fill="auto"/>
          <w:lang w:val="en-US" w:eastAsia="zh-CN" w:bidi="ar"/>
        </w:rPr>
        <w:t>2.</w:t>
      </w:r>
      <w:r>
        <w:rPr>
          <w:rFonts w:hint="eastAsia" w:ascii="仿宋" w:hAnsi="仿宋" w:eastAsia="仿宋" w:cs="仿宋"/>
          <w:color w:val="auto"/>
          <w:sz w:val="32"/>
          <w:szCs w:val="32"/>
          <w:shd w:val="clear" w:color="auto" w:fill="auto"/>
          <w:lang w:bidi="ar"/>
        </w:rPr>
        <w:t>竞租人不得有恶意违约、拖欠租金或存在被司法机关判定为承担违约责任等情形。</w:t>
      </w:r>
    </w:p>
    <w:p>
      <w:pPr>
        <w:numPr>
          <w:ilvl w:val="0"/>
          <w:numId w:val="0"/>
        </w:numPr>
        <w:spacing w:line="540" w:lineRule="exact"/>
        <w:ind w:firstLine="640" w:firstLineChars="200"/>
        <w:rPr>
          <w:rFonts w:hint="eastAsia" w:ascii="仿宋" w:hAnsi="仿宋" w:eastAsia="仿宋" w:cs="仿宋"/>
          <w:color w:val="auto"/>
          <w:sz w:val="32"/>
          <w:szCs w:val="32"/>
          <w:lang w:val="en-US" w:eastAsia="zh-CN" w:bidi="ar"/>
        </w:rPr>
      </w:pPr>
      <w:r>
        <w:rPr>
          <w:rFonts w:hint="eastAsia" w:ascii="仿宋" w:hAnsi="仿宋" w:eastAsia="仿宋" w:cs="仿宋"/>
          <w:i w:val="0"/>
          <w:iCs w:val="0"/>
          <w:caps w:val="0"/>
          <w:color w:val="auto"/>
          <w:spacing w:val="0"/>
          <w:sz w:val="32"/>
          <w:szCs w:val="32"/>
          <w:shd w:val="clear" w:color="auto" w:fill="auto"/>
          <w:lang w:val="en-US" w:eastAsia="zh-CN" w:bidi="ar"/>
        </w:rPr>
        <w:t>3.</w:t>
      </w:r>
      <w:r>
        <w:rPr>
          <w:rFonts w:hint="eastAsia" w:ascii="仿宋" w:hAnsi="仿宋" w:eastAsia="仿宋" w:cs="仿宋"/>
          <w:color w:val="auto"/>
          <w:sz w:val="32"/>
          <w:szCs w:val="32"/>
          <w:lang w:bidi="ar"/>
        </w:rPr>
        <w:t>竞租企业无不良类和违约类征信信息（以中国裁判文书网、国家企业信用信息公示系统检索数据为准）</w:t>
      </w:r>
      <w:r>
        <w:rPr>
          <w:rFonts w:hint="eastAsia" w:ascii="仿宋" w:hAnsi="仿宋" w:eastAsia="仿宋" w:cs="仿宋"/>
          <w:color w:val="auto"/>
          <w:sz w:val="32"/>
          <w:szCs w:val="32"/>
          <w:lang w:eastAsia="zh-CN" w:bidi="ar"/>
        </w:rPr>
        <w:t>，</w:t>
      </w:r>
      <w:r>
        <w:rPr>
          <w:rFonts w:hint="eastAsia" w:ascii="仿宋" w:hAnsi="仿宋" w:eastAsia="仿宋" w:cs="仿宋"/>
          <w:color w:val="auto"/>
          <w:sz w:val="32"/>
          <w:szCs w:val="32"/>
          <w:lang w:val="en-US" w:eastAsia="zh-CN" w:bidi="ar"/>
        </w:rPr>
        <w:t>不存在禁止参加</w:t>
      </w:r>
      <w:r>
        <w:rPr>
          <w:rFonts w:hint="eastAsia" w:ascii="仿宋" w:hAnsi="仿宋" w:eastAsia="仿宋" w:cs="仿宋"/>
          <w:color w:val="auto"/>
          <w:sz w:val="32"/>
          <w:szCs w:val="32"/>
          <w:lang w:bidi="ar"/>
        </w:rPr>
        <w:t>竞租</w:t>
      </w:r>
      <w:r>
        <w:rPr>
          <w:rFonts w:hint="eastAsia" w:ascii="仿宋" w:hAnsi="仿宋" w:eastAsia="仿宋" w:cs="仿宋"/>
          <w:color w:val="auto"/>
          <w:sz w:val="32"/>
          <w:szCs w:val="32"/>
          <w:lang w:val="en-US" w:eastAsia="zh-CN" w:bidi="ar"/>
        </w:rPr>
        <w:t>的情形。</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bidi="ar"/>
        </w:rPr>
      </w:pPr>
      <w:r>
        <w:rPr>
          <w:rFonts w:hint="eastAsia" w:ascii="仿宋" w:hAnsi="仿宋" w:eastAsia="仿宋" w:cs="仿宋"/>
          <w:b w:val="0"/>
          <w:bCs w:val="0"/>
          <w:i w:val="0"/>
          <w:iCs w:val="0"/>
          <w:caps w:val="0"/>
          <w:color w:val="auto"/>
          <w:spacing w:val="0"/>
          <w:sz w:val="32"/>
          <w:szCs w:val="32"/>
          <w:shd w:val="clear" w:color="auto" w:fill="auto"/>
          <w:lang w:bidi="ar"/>
        </w:rPr>
        <w:t>租赁要求</w:t>
      </w:r>
    </w:p>
    <w:p>
      <w:pPr>
        <w:widowControl/>
        <w:numPr>
          <w:ilvl w:val="0"/>
          <w:numId w:val="0"/>
        </w:numPr>
        <w:pBdr>
          <w:top w:val="none" w:color="auto" w:sz="0" w:space="0"/>
          <w:left w:val="none" w:color="auto" w:sz="0" w:space="0"/>
          <w:bottom w:val="none" w:color="auto" w:sz="0" w:space="0"/>
          <w:right w:val="none" w:color="auto" w:sz="0" w:space="0"/>
        </w:pBdr>
        <w:spacing w:beforeLines="0" w:line="540" w:lineRule="exact"/>
        <w:ind w:firstLine="640" w:firstLineChars="200"/>
        <w:jc w:val="left"/>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1.承租用途：</w:t>
      </w:r>
      <w:r>
        <w:rPr>
          <w:rFonts w:hint="eastAsia" w:ascii="仿宋" w:hAnsi="仿宋" w:eastAsia="仿宋" w:cs="仿宋"/>
          <w:sz w:val="32"/>
          <w:szCs w:val="32"/>
          <w:lang w:bidi="ar"/>
        </w:rPr>
        <w:t>文体</w:t>
      </w:r>
      <w:r>
        <w:rPr>
          <w:rFonts w:hint="eastAsia" w:ascii="仿宋" w:hAnsi="仿宋" w:eastAsia="仿宋" w:cs="仿宋"/>
          <w:sz w:val="32"/>
          <w:szCs w:val="32"/>
          <w:lang w:val="en-US" w:eastAsia="zh-CN" w:bidi="ar"/>
        </w:rPr>
        <w:t>行业</w:t>
      </w:r>
      <w:r>
        <w:rPr>
          <w:rFonts w:hint="eastAsia" w:ascii="仿宋" w:hAnsi="仿宋" w:eastAsia="仿宋" w:cs="仿宋"/>
          <w:color w:val="auto"/>
          <w:sz w:val="32"/>
          <w:szCs w:val="32"/>
          <w:lang w:val="en-US" w:eastAsia="zh-CN" w:bidi="ar"/>
        </w:rPr>
        <w:t>。</w:t>
      </w:r>
      <w:r>
        <w:rPr>
          <w:rFonts w:hint="eastAsia" w:ascii="仿宋" w:hAnsi="仿宋" w:eastAsia="仿宋" w:cs="仿宋"/>
          <w:color w:val="auto"/>
          <w:sz w:val="32"/>
          <w:szCs w:val="32"/>
          <w:lang w:bidi="ar"/>
        </w:rPr>
        <w:t>如遇体育馆群众性活动需要，需无条件配合，必要时须暂停营业。</w:t>
      </w:r>
    </w:p>
    <w:p>
      <w:pPr>
        <w:widowControl/>
        <w:pBdr>
          <w:top w:val="none" w:color="auto" w:sz="0" w:space="0"/>
          <w:left w:val="none" w:color="auto" w:sz="0" w:space="0"/>
          <w:bottom w:val="none" w:color="auto" w:sz="0" w:space="0"/>
          <w:right w:val="none" w:color="auto" w:sz="0" w:space="0"/>
        </w:pBdr>
        <w:spacing w:beforeLines="0" w:line="540" w:lineRule="exact"/>
        <w:ind w:firstLine="640" w:firstLineChars="200"/>
        <w:jc w:val="both"/>
        <w:rPr>
          <w:rFonts w:hint="eastAsia" w:ascii="仿宋" w:hAnsi="仿宋" w:eastAsia="仿宋" w:cs="仿宋"/>
          <w:color w:val="auto"/>
          <w:sz w:val="32"/>
          <w:szCs w:val="32"/>
          <w:lang w:bidi="ar"/>
        </w:rPr>
      </w:pPr>
      <w:r>
        <w:rPr>
          <w:rFonts w:hint="eastAsia" w:ascii="仿宋" w:hAnsi="仿宋" w:eastAsia="仿宋" w:cs="仿宋"/>
          <w:color w:val="auto"/>
          <w:sz w:val="32"/>
          <w:szCs w:val="32"/>
          <w:lang w:bidi="ar"/>
        </w:rPr>
        <w:t>2.租赁期间，不得改变承租用途，不得擅自全部或者部分转租、分租,或以合作经营等方式变相转租。</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招租价格：</w:t>
      </w:r>
    </w:p>
    <w:p>
      <w:pPr>
        <w:numPr>
          <w:ilvl w:val="0"/>
          <w:numId w:val="0"/>
        </w:numPr>
        <w:spacing w:line="540" w:lineRule="exact"/>
        <w:ind w:firstLine="640" w:firstLineChars="200"/>
        <w:rPr>
          <w:rFonts w:hint="eastAsia" w:ascii="仿宋" w:hAnsi="仿宋" w:eastAsia="仿宋" w:cs="仿宋"/>
          <w:i w:val="0"/>
          <w:iCs w:val="0"/>
          <w:caps w:val="0"/>
          <w:color w:val="auto"/>
          <w:spacing w:val="0"/>
          <w:sz w:val="32"/>
          <w:szCs w:val="32"/>
          <w:shd w:val="clear" w:color="auto" w:fill="auto"/>
          <w:lang w:bidi="ar"/>
        </w:rPr>
      </w:pPr>
      <w:r>
        <w:rPr>
          <w:rFonts w:hint="eastAsia" w:ascii="仿宋" w:hAnsi="仿宋" w:eastAsia="仿宋" w:cs="仿宋"/>
          <w:i w:val="0"/>
          <w:iCs w:val="0"/>
          <w:caps w:val="0"/>
          <w:color w:val="auto"/>
          <w:spacing w:val="0"/>
          <w:sz w:val="32"/>
          <w:szCs w:val="32"/>
          <w:shd w:val="clear" w:color="auto" w:fill="auto"/>
          <w:lang w:val="en-US" w:eastAsia="zh-CN" w:bidi="ar"/>
        </w:rPr>
        <w:t>1.</w:t>
      </w:r>
      <w:r>
        <w:rPr>
          <w:rFonts w:hint="eastAsia" w:ascii="仿宋" w:hAnsi="仿宋" w:eastAsia="仿宋" w:cs="仿宋"/>
          <w:i w:val="0"/>
          <w:iCs w:val="0"/>
          <w:caps w:val="0"/>
          <w:color w:val="auto"/>
          <w:spacing w:val="0"/>
          <w:sz w:val="32"/>
          <w:szCs w:val="32"/>
          <w:shd w:val="clear" w:color="auto" w:fill="auto"/>
          <w:lang w:bidi="ar"/>
        </w:rPr>
        <w:t>招租底价：</w:t>
      </w:r>
      <w:r>
        <w:rPr>
          <w:rFonts w:hint="eastAsia" w:ascii="仿宋" w:hAnsi="仿宋" w:eastAsia="仿宋" w:cs="仿宋"/>
          <w:i w:val="0"/>
          <w:iCs w:val="0"/>
          <w:caps w:val="0"/>
          <w:color w:val="auto"/>
          <w:spacing w:val="0"/>
          <w:sz w:val="32"/>
          <w:szCs w:val="32"/>
          <w:shd w:val="clear" w:color="auto" w:fill="auto"/>
          <w:lang w:val="en-US" w:eastAsia="zh-CN" w:bidi="ar"/>
        </w:rPr>
        <w:t>3000</w:t>
      </w:r>
      <w:r>
        <w:rPr>
          <w:rFonts w:hint="eastAsia" w:ascii="仿宋" w:hAnsi="仿宋" w:eastAsia="仿宋" w:cs="仿宋"/>
          <w:color w:val="auto"/>
          <w:sz w:val="32"/>
          <w:szCs w:val="32"/>
          <w:lang w:val="en-US" w:eastAsia="zh-CN" w:bidi="ar"/>
        </w:rPr>
        <w:t>.00</w:t>
      </w:r>
      <w:r>
        <w:rPr>
          <w:rFonts w:hint="eastAsia" w:ascii="仿宋" w:hAnsi="仿宋" w:eastAsia="仿宋" w:cs="仿宋"/>
          <w:color w:val="auto"/>
          <w:sz w:val="32"/>
          <w:szCs w:val="32"/>
          <w:lang w:bidi="ar"/>
        </w:rPr>
        <w:t>元/月</w:t>
      </w:r>
      <w:r>
        <w:rPr>
          <w:rFonts w:hint="eastAsia" w:ascii="仿宋" w:hAnsi="仿宋" w:eastAsia="仿宋" w:cs="仿宋"/>
          <w:i w:val="0"/>
          <w:iCs w:val="0"/>
          <w:caps w:val="0"/>
          <w:color w:val="auto"/>
          <w:spacing w:val="0"/>
          <w:sz w:val="32"/>
          <w:szCs w:val="32"/>
          <w:shd w:val="clear" w:color="auto" w:fill="auto"/>
          <w:lang w:eastAsia="zh-CN" w:bidi="ar"/>
        </w:rPr>
        <w:t>。</w:t>
      </w:r>
    </w:p>
    <w:p>
      <w:pPr>
        <w:numPr>
          <w:ilvl w:val="0"/>
          <w:numId w:val="0"/>
        </w:numPr>
        <w:spacing w:line="540" w:lineRule="exact"/>
        <w:ind w:firstLine="640" w:firstLineChars="20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i w:val="0"/>
          <w:iCs w:val="0"/>
          <w:caps w:val="0"/>
          <w:color w:val="auto"/>
          <w:spacing w:val="0"/>
          <w:sz w:val="32"/>
          <w:szCs w:val="32"/>
          <w:shd w:val="clear" w:color="auto" w:fill="auto"/>
          <w:lang w:val="en-US" w:eastAsia="zh-CN" w:bidi="ar"/>
        </w:rPr>
        <w:t>2.</w:t>
      </w:r>
      <w:r>
        <w:rPr>
          <w:rFonts w:hint="eastAsia" w:ascii="仿宋" w:hAnsi="仿宋" w:eastAsia="仿宋" w:cs="仿宋"/>
          <w:i w:val="0"/>
          <w:iCs w:val="0"/>
          <w:caps w:val="0"/>
          <w:color w:val="auto"/>
          <w:spacing w:val="0"/>
          <w:sz w:val="32"/>
          <w:szCs w:val="32"/>
          <w:shd w:val="clear" w:color="auto" w:fill="auto"/>
          <w:lang w:bidi="ar"/>
        </w:rPr>
        <w:t>租金递增方式：</w:t>
      </w:r>
      <w:r>
        <w:rPr>
          <w:rFonts w:hint="eastAsia" w:ascii="仿宋" w:hAnsi="仿宋" w:eastAsia="仿宋" w:cs="仿宋"/>
          <w:i w:val="0"/>
          <w:iCs w:val="0"/>
          <w:caps w:val="0"/>
          <w:color w:val="auto"/>
          <w:spacing w:val="0"/>
          <w:sz w:val="32"/>
          <w:szCs w:val="32"/>
          <w:shd w:val="clear" w:color="auto" w:fill="auto"/>
          <w:lang w:val="en-US" w:eastAsia="zh-CN" w:bidi="ar"/>
        </w:rPr>
        <w:t>租赁</w:t>
      </w:r>
      <w:r>
        <w:rPr>
          <w:rFonts w:hint="eastAsia" w:ascii="仿宋" w:hAnsi="仿宋" w:eastAsia="仿宋" w:cs="仿宋"/>
          <w:i w:val="0"/>
          <w:iCs w:val="0"/>
          <w:caps w:val="0"/>
          <w:color w:val="auto"/>
          <w:spacing w:val="0"/>
          <w:sz w:val="32"/>
          <w:szCs w:val="32"/>
          <w:shd w:val="clear" w:color="auto" w:fill="auto"/>
          <w:lang w:bidi="ar"/>
        </w:rPr>
        <w:t>期</w:t>
      </w:r>
      <w:r>
        <w:rPr>
          <w:rFonts w:hint="eastAsia" w:ascii="仿宋" w:hAnsi="仿宋" w:eastAsia="仿宋" w:cs="仿宋"/>
          <w:i w:val="0"/>
          <w:iCs w:val="0"/>
          <w:caps w:val="0"/>
          <w:color w:val="auto"/>
          <w:spacing w:val="0"/>
          <w:sz w:val="32"/>
          <w:szCs w:val="32"/>
          <w:shd w:val="clear" w:color="auto" w:fill="auto"/>
          <w:lang w:val="en-US" w:eastAsia="zh-CN" w:bidi="ar"/>
        </w:rPr>
        <w:t>内无</w:t>
      </w:r>
      <w:r>
        <w:rPr>
          <w:rFonts w:hint="eastAsia" w:ascii="仿宋" w:hAnsi="仿宋" w:eastAsia="仿宋" w:cs="仿宋"/>
          <w:i w:val="0"/>
          <w:iCs w:val="0"/>
          <w:caps w:val="0"/>
          <w:color w:val="auto"/>
          <w:spacing w:val="0"/>
          <w:sz w:val="32"/>
          <w:szCs w:val="32"/>
          <w:shd w:val="clear" w:color="auto" w:fill="auto"/>
          <w:lang w:bidi="ar"/>
        </w:rPr>
        <w:t>递增</w:t>
      </w:r>
      <w:r>
        <w:rPr>
          <w:rFonts w:hint="eastAsia" w:ascii="仿宋" w:hAnsi="仿宋" w:eastAsia="仿宋" w:cs="仿宋"/>
          <w:i w:val="0"/>
          <w:iCs w:val="0"/>
          <w:caps w:val="0"/>
          <w:color w:val="auto"/>
          <w:spacing w:val="0"/>
          <w:sz w:val="32"/>
          <w:szCs w:val="32"/>
          <w:shd w:val="clear" w:color="auto" w:fill="auto"/>
          <w:lang w:eastAsia="zh-CN" w:bidi="ar"/>
        </w:rPr>
        <w:t>。</w:t>
      </w:r>
    </w:p>
    <w:p>
      <w:pPr>
        <w:widowControl/>
        <w:numPr>
          <w:ilvl w:val="0"/>
          <w:numId w:val="0"/>
        </w:numPr>
        <w:pBdr>
          <w:top w:val="none" w:color="auto" w:sz="0" w:space="0"/>
          <w:left w:val="none" w:color="auto" w:sz="0" w:space="0"/>
          <w:bottom w:val="none" w:color="auto" w:sz="0" w:space="0"/>
          <w:right w:val="none" w:color="auto" w:sz="0" w:space="0"/>
        </w:pBdr>
        <w:spacing w:beforeLines="0" w:line="560" w:lineRule="exact"/>
        <w:ind w:firstLine="640" w:firstLineChars="200"/>
        <w:jc w:val="left"/>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i w:val="0"/>
          <w:iCs w:val="0"/>
          <w:caps w:val="0"/>
          <w:color w:val="auto"/>
          <w:spacing w:val="0"/>
          <w:sz w:val="32"/>
          <w:szCs w:val="32"/>
          <w:shd w:val="clear" w:color="auto" w:fill="auto"/>
          <w:lang w:val="en-US" w:eastAsia="zh-CN" w:bidi="ar"/>
        </w:rPr>
        <w:t>3.</w:t>
      </w:r>
      <w:r>
        <w:rPr>
          <w:rFonts w:hint="eastAsia" w:ascii="仿宋" w:hAnsi="仿宋" w:eastAsia="仿宋" w:cs="仿宋"/>
          <w:i w:val="0"/>
          <w:iCs w:val="0"/>
          <w:caps w:val="0"/>
          <w:color w:val="auto"/>
          <w:spacing w:val="0"/>
          <w:sz w:val="32"/>
          <w:szCs w:val="32"/>
          <w:shd w:val="clear" w:color="auto" w:fill="auto"/>
          <w:lang w:bidi="ar"/>
        </w:rPr>
        <w:t>免租期：</w:t>
      </w:r>
      <w:r>
        <w:rPr>
          <w:rFonts w:hint="eastAsia" w:ascii="仿宋" w:hAnsi="仿宋" w:eastAsia="仿宋" w:cs="仿宋"/>
          <w:sz w:val="32"/>
          <w:szCs w:val="32"/>
          <w:lang w:val="en-US" w:eastAsia="zh-CN" w:bidi="ar"/>
        </w:rPr>
        <w:t>一个月</w:t>
      </w:r>
      <w:r>
        <w:rPr>
          <w:rFonts w:hint="eastAsia" w:ascii="仿宋" w:hAnsi="仿宋" w:eastAsia="仿宋" w:cs="仿宋"/>
          <w:color w:val="auto"/>
          <w:sz w:val="32"/>
          <w:szCs w:val="32"/>
          <w:lang w:val="en-US" w:eastAsia="zh-CN" w:bidi="ar"/>
        </w:rPr>
        <w:t>（</w:t>
      </w:r>
      <w:r>
        <w:rPr>
          <w:rFonts w:hint="eastAsia" w:ascii="仿宋" w:hAnsi="仿宋" w:eastAsia="仿宋" w:cs="仿宋"/>
          <w:i w:val="0"/>
          <w:caps w:val="0"/>
          <w:color w:val="auto"/>
          <w:spacing w:val="0"/>
          <w:sz w:val="32"/>
          <w:szCs w:val="32"/>
          <w:shd w:val="clear" w:color="auto" w:fill="auto"/>
          <w:lang w:val="en-US" w:eastAsia="zh-CN" w:bidi="ar"/>
        </w:rPr>
        <w:t>具体以租赁合同约定为准</w:t>
      </w:r>
      <w:r>
        <w:rPr>
          <w:rFonts w:hint="eastAsia" w:ascii="仿宋" w:hAnsi="仿宋" w:eastAsia="仿宋" w:cs="仿宋"/>
          <w:color w:val="auto"/>
          <w:sz w:val="32"/>
          <w:szCs w:val="32"/>
          <w:lang w:val="en-US" w:eastAsia="zh-CN" w:bidi="ar"/>
        </w:rPr>
        <w:t>）</w:t>
      </w:r>
      <w:r>
        <w:rPr>
          <w:rFonts w:hint="eastAsia" w:ascii="仿宋" w:hAnsi="仿宋" w:eastAsia="仿宋" w:cs="仿宋"/>
          <w:i w:val="0"/>
          <w:iCs w:val="0"/>
          <w:caps w:val="0"/>
          <w:color w:val="auto"/>
          <w:spacing w:val="0"/>
          <w:sz w:val="32"/>
          <w:szCs w:val="32"/>
          <w:shd w:val="clear" w:color="auto" w:fill="auto"/>
          <w:lang w:bidi="ar"/>
        </w:rPr>
        <w:t>。</w:t>
      </w:r>
    </w:p>
    <w:p>
      <w:pPr>
        <w:numPr>
          <w:ilvl w:val="0"/>
          <w:numId w:val="1"/>
        </w:numPr>
        <w:spacing w:line="540" w:lineRule="exact"/>
        <w:ind w:left="-8" w:leftChars="0" w:firstLine="648" w:firstLineChars="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物业管理</w:t>
      </w:r>
      <w:r>
        <w:rPr>
          <w:rFonts w:hint="eastAsia" w:ascii="仿宋" w:hAnsi="仿宋" w:eastAsia="仿宋" w:cs="仿宋"/>
          <w:b w:val="0"/>
          <w:bCs w:val="0"/>
          <w:i w:val="0"/>
          <w:iCs w:val="0"/>
          <w:caps w:val="0"/>
          <w:color w:val="auto"/>
          <w:spacing w:val="0"/>
          <w:sz w:val="32"/>
          <w:szCs w:val="32"/>
          <w:shd w:val="clear" w:color="auto" w:fill="auto"/>
          <w:lang w:eastAsia="zh-CN" w:bidi="ar"/>
        </w:rPr>
        <w:t>：</w:t>
      </w:r>
      <w:r>
        <w:rPr>
          <w:rFonts w:hint="eastAsia" w:ascii="仿宋" w:hAnsi="仿宋" w:eastAsia="仿宋" w:cs="仿宋"/>
          <w:i w:val="0"/>
          <w:iCs w:val="0"/>
          <w:caps w:val="0"/>
          <w:color w:val="auto"/>
          <w:spacing w:val="0"/>
          <w:sz w:val="32"/>
          <w:szCs w:val="32"/>
          <w:shd w:val="clear" w:color="auto" w:fill="auto"/>
          <w:lang w:bidi="ar"/>
        </w:rPr>
        <w:t>由招租方负责</w:t>
      </w:r>
      <w:r>
        <w:rPr>
          <w:rFonts w:hint="eastAsia" w:ascii="仿宋" w:hAnsi="仿宋" w:eastAsia="仿宋" w:cs="仿宋"/>
          <w:i w:val="0"/>
          <w:iCs w:val="0"/>
          <w:caps w:val="0"/>
          <w:color w:val="auto"/>
          <w:spacing w:val="0"/>
          <w:sz w:val="32"/>
          <w:szCs w:val="32"/>
          <w:shd w:val="clear" w:color="auto" w:fill="auto"/>
          <w:lang w:eastAsia="zh-CN" w:bidi="ar"/>
        </w:rPr>
        <w:t>。</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bidi="ar"/>
        </w:rPr>
      </w:pPr>
      <w:r>
        <w:rPr>
          <w:rFonts w:hint="eastAsia" w:ascii="仿宋" w:hAnsi="仿宋" w:eastAsia="仿宋" w:cs="仿宋"/>
          <w:b w:val="0"/>
          <w:bCs w:val="0"/>
          <w:i w:val="0"/>
          <w:iCs w:val="0"/>
          <w:caps w:val="0"/>
          <w:color w:val="auto"/>
          <w:spacing w:val="0"/>
          <w:sz w:val="32"/>
          <w:szCs w:val="32"/>
          <w:shd w:val="clear" w:color="auto" w:fill="auto"/>
          <w:lang w:bidi="ar"/>
        </w:rPr>
        <w:t>支付方式</w:t>
      </w:r>
    </w:p>
    <w:p>
      <w:pPr>
        <w:widowControl/>
        <w:numPr>
          <w:ilvl w:val="0"/>
          <w:numId w:val="0"/>
        </w:numPr>
        <w:pBdr>
          <w:top w:val="none" w:color="auto" w:sz="0" w:space="0"/>
          <w:left w:val="none" w:color="auto" w:sz="0" w:space="0"/>
          <w:bottom w:val="none" w:color="auto" w:sz="0" w:space="0"/>
          <w:right w:val="none" w:color="auto" w:sz="0" w:space="0"/>
        </w:pBdr>
        <w:spacing w:beforeLines="0" w:line="560" w:lineRule="exact"/>
        <w:ind w:firstLine="640" w:firstLineChars="200"/>
        <w:jc w:val="left"/>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color w:val="auto"/>
          <w:sz w:val="32"/>
          <w:szCs w:val="32"/>
          <w:lang w:bidi="ar"/>
        </w:rPr>
        <w:t>三个月为一个交租期，在下期租费起算日前的五个工作日</w:t>
      </w:r>
      <w:r>
        <w:rPr>
          <w:rFonts w:hint="eastAsia" w:ascii="仿宋" w:hAnsi="仿宋" w:eastAsia="仿宋" w:cs="仿宋"/>
          <w:color w:val="auto"/>
          <w:sz w:val="32"/>
          <w:szCs w:val="32"/>
          <w:lang w:val="en-US" w:eastAsia="zh-CN" w:bidi="ar"/>
        </w:rPr>
        <w:t>内</w:t>
      </w:r>
      <w:r>
        <w:rPr>
          <w:rFonts w:hint="eastAsia" w:ascii="仿宋" w:hAnsi="仿宋" w:eastAsia="仿宋" w:cs="仿宋"/>
          <w:color w:val="auto"/>
          <w:sz w:val="32"/>
          <w:szCs w:val="32"/>
          <w:lang w:bidi="ar"/>
        </w:rPr>
        <w:t>足额支付该期租金（首期租金除外）。</w:t>
      </w:r>
    </w:p>
    <w:p>
      <w:pPr>
        <w:numPr>
          <w:ilvl w:val="0"/>
          <w:numId w:val="1"/>
        </w:numPr>
        <w:spacing w:line="540" w:lineRule="exact"/>
        <w:ind w:left="-8" w:leftChars="0" w:firstLine="648" w:firstLineChars="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b w:val="0"/>
          <w:bCs w:val="0"/>
          <w:i w:val="0"/>
          <w:iCs w:val="0"/>
          <w:caps w:val="0"/>
          <w:color w:val="auto"/>
          <w:spacing w:val="0"/>
          <w:sz w:val="32"/>
          <w:szCs w:val="32"/>
          <w:shd w:val="clear" w:color="auto" w:fill="auto"/>
          <w:lang w:bidi="ar"/>
        </w:rPr>
        <w:t>保证金</w:t>
      </w:r>
      <w:r>
        <w:rPr>
          <w:rFonts w:hint="eastAsia" w:ascii="仿宋" w:hAnsi="仿宋" w:eastAsia="仿宋" w:cs="仿宋"/>
          <w:b w:val="0"/>
          <w:bCs w:val="0"/>
          <w:i w:val="0"/>
          <w:iCs w:val="0"/>
          <w:caps w:val="0"/>
          <w:color w:val="auto"/>
          <w:spacing w:val="0"/>
          <w:sz w:val="32"/>
          <w:szCs w:val="32"/>
          <w:shd w:val="clear" w:color="auto" w:fill="auto"/>
          <w:lang w:eastAsia="zh-CN" w:bidi="ar"/>
        </w:rPr>
        <w:t>：</w:t>
      </w:r>
      <w:r>
        <w:rPr>
          <w:rFonts w:hint="eastAsia" w:ascii="仿宋" w:hAnsi="仿宋" w:eastAsia="仿宋" w:cs="仿宋"/>
          <w:sz w:val="32"/>
          <w:szCs w:val="32"/>
          <w:lang w:bidi="ar"/>
        </w:rPr>
        <w:t>合同保证金</w:t>
      </w:r>
      <w:r>
        <w:rPr>
          <w:rFonts w:hint="eastAsia" w:ascii="仿宋" w:hAnsi="仿宋" w:eastAsia="仿宋" w:cs="仿宋"/>
          <w:sz w:val="32"/>
          <w:szCs w:val="32"/>
          <w:lang w:val="en-US" w:eastAsia="zh-CN" w:bidi="ar"/>
        </w:rPr>
        <w:t>两</w:t>
      </w:r>
      <w:r>
        <w:rPr>
          <w:rFonts w:hint="eastAsia" w:ascii="仿宋" w:hAnsi="仿宋" w:eastAsia="仿宋" w:cs="仿宋"/>
          <w:sz w:val="32"/>
          <w:szCs w:val="32"/>
          <w:lang w:bidi="ar"/>
        </w:rPr>
        <w:t>个月租金</w:t>
      </w:r>
      <w:r>
        <w:rPr>
          <w:rFonts w:hint="eastAsia" w:ascii="仿宋" w:hAnsi="仿宋" w:eastAsia="仿宋" w:cs="仿宋"/>
          <w:sz w:val="32"/>
          <w:szCs w:val="32"/>
          <w:lang w:eastAsia="zh-CN" w:bidi="ar"/>
        </w:rPr>
        <w:t>，</w:t>
      </w:r>
      <w:r>
        <w:rPr>
          <w:rFonts w:hint="eastAsia" w:ascii="仿宋" w:hAnsi="仿宋" w:eastAsia="仿宋" w:cs="仿宋"/>
          <w:sz w:val="32"/>
          <w:szCs w:val="32"/>
          <w:lang w:val="en-US" w:eastAsia="zh-CN" w:bidi="ar"/>
        </w:rPr>
        <w:t>装修保证金0.5万元（如有）</w:t>
      </w:r>
      <w:r>
        <w:rPr>
          <w:rFonts w:hint="eastAsia" w:ascii="仿宋" w:hAnsi="仿宋" w:eastAsia="仿宋" w:cs="仿宋"/>
          <w:color w:val="auto"/>
          <w:sz w:val="32"/>
          <w:szCs w:val="32"/>
          <w:lang w:bidi="ar"/>
        </w:rPr>
        <w:t>。</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bidi="ar"/>
        </w:rPr>
      </w:pPr>
      <w:r>
        <w:rPr>
          <w:rFonts w:hint="eastAsia" w:ascii="仿宋" w:hAnsi="仿宋" w:eastAsia="仿宋" w:cs="仿宋"/>
          <w:b w:val="0"/>
          <w:bCs w:val="0"/>
          <w:i w:val="0"/>
          <w:iCs w:val="0"/>
          <w:caps w:val="0"/>
          <w:color w:val="auto"/>
          <w:spacing w:val="0"/>
          <w:sz w:val="32"/>
          <w:szCs w:val="32"/>
          <w:shd w:val="clear" w:color="auto" w:fill="auto"/>
          <w:lang w:bidi="ar"/>
        </w:rPr>
        <w:t>竞租方式</w:t>
      </w:r>
    </w:p>
    <w:p>
      <w:pPr>
        <w:numPr>
          <w:ilvl w:val="0"/>
          <w:numId w:val="0"/>
        </w:numPr>
        <w:spacing w:line="540" w:lineRule="exact"/>
        <w:ind w:firstLine="640" w:firstLineChars="200"/>
        <w:rPr>
          <w:rFonts w:hint="eastAsia" w:ascii="仿宋" w:hAnsi="仿宋" w:eastAsia="仿宋" w:cs="仿宋"/>
          <w:i w:val="0"/>
          <w:iCs w:val="0"/>
          <w:caps w:val="0"/>
          <w:color w:val="auto"/>
          <w:spacing w:val="0"/>
          <w:sz w:val="32"/>
          <w:szCs w:val="32"/>
          <w:shd w:val="clear" w:color="auto" w:fill="auto"/>
          <w:lang w:eastAsia="zh-CN" w:bidi="ar"/>
        </w:rPr>
      </w:pPr>
      <w:r>
        <w:rPr>
          <w:rFonts w:hint="eastAsia" w:ascii="仿宋" w:hAnsi="仿宋" w:eastAsia="仿宋" w:cs="仿宋"/>
          <w:color w:val="auto"/>
          <w:kern w:val="2"/>
          <w:sz w:val="32"/>
          <w:szCs w:val="32"/>
          <w:lang w:val="en-US" w:eastAsia="zh-CN" w:bidi="ar"/>
        </w:rPr>
        <w:t>公开招租信息在市国资委、厦门产权交易中心、国贸控股、国贸地产、国贸会展事业部网站及公司微信公众号发布，招租公告发布时间10个工作日，竞租人应在公告有效期内向我司报价</w:t>
      </w:r>
      <w:r>
        <w:rPr>
          <w:rFonts w:hint="eastAsia" w:ascii="仿宋" w:hAnsi="仿宋" w:eastAsia="仿宋" w:cs="仿宋"/>
          <w:color w:val="auto"/>
          <w:sz w:val="32"/>
          <w:szCs w:val="32"/>
          <w:highlight w:val="none"/>
          <w:lang w:bidi="ar"/>
        </w:rPr>
        <w:t>。</w:t>
      </w:r>
    </w:p>
    <w:p>
      <w:pPr>
        <w:numPr>
          <w:ilvl w:val="0"/>
          <w:numId w:val="1"/>
        </w:numPr>
        <w:spacing w:line="540" w:lineRule="exact"/>
        <w:ind w:left="-8" w:leftChars="0" w:firstLine="648" w:firstLineChars="0"/>
        <w:rPr>
          <w:rFonts w:hint="eastAsia" w:ascii="仿宋" w:hAnsi="仿宋" w:eastAsia="仿宋" w:cs="仿宋"/>
          <w:b w:val="0"/>
          <w:bCs w:val="0"/>
          <w:i w:val="0"/>
          <w:iCs w:val="0"/>
          <w:caps w:val="0"/>
          <w:color w:val="auto"/>
          <w:spacing w:val="0"/>
          <w:sz w:val="32"/>
          <w:szCs w:val="32"/>
          <w:shd w:val="clear" w:color="auto" w:fill="auto"/>
          <w:lang w:bidi="ar"/>
        </w:rPr>
      </w:pPr>
      <w:r>
        <w:rPr>
          <w:rFonts w:hint="eastAsia" w:ascii="仿宋" w:hAnsi="仿宋" w:eastAsia="仿宋" w:cs="仿宋"/>
          <w:b w:val="0"/>
          <w:bCs w:val="0"/>
          <w:i w:val="0"/>
          <w:iCs w:val="0"/>
          <w:caps w:val="0"/>
          <w:color w:val="auto"/>
          <w:spacing w:val="0"/>
          <w:sz w:val="32"/>
          <w:szCs w:val="32"/>
          <w:shd w:val="clear" w:color="auto" w:fill="auto"/>
          <w:lang w:bidi="ar"/>
        </w:rPr>
        <w:t>竞</w:t>
      </w:r>
      <w:r>
        <w:rPr>
          <w:rFonts w:hint="eastAsia" w:ascii="仿宋" w:hAnsi="仿宋" w:eastAsia="仿宋" w:cs="仿宋"/>
          <w:b w:val="0"/>
          <w:bCs w:val="0"/>
          <w:i w:val="0"/>
          <w:iCs w:val="0"/>
          <w:caps w:val="0"/>
          <w:color w:val="auto"/>
          <w:spacing w:val="0"/>
          <w:sz w:val="32"/>
          <w:szCs w:val="32"/>
          <w:shd w:val="clear" w:color="auto" w:fill="auto"/>
          <w:lang w:val="en-US" w:eastAsia="zh-CN" w:bidi="ar"/>
        </w:rPr>
        <w:t>租</w:t>
      </w:r>
      <w:r>
        <w:rPr>
          <w:rFonts w:hint="eastAsia" w:ascii="仿宋" w:hAnsi="仿宋" w:eastAsia="仿宋" w:cs="仿宋"/>
          <w:b w:val="0"/>
          <w:bCs w:val="0"/>
          <w:i w:val="0"/>
          <w:iCs w:val="0"/>
          <w:caps w:val="0"/>
          <w:color w:val="auto"/>
          <w:spacing w:val="0"/>
          <w:sz w:val="32"/>
          <w:szCs w:val="32"/>
          <w:shd w:val="clear" w:color="auto" w:fill="auto"/>
          <w:lang w:bidi="ar"/>
        </w:rPr>
        <w:t>规则</w:t>
      </w:r>
    </w:p>
    <w:p>
      <w:pPr>
        <w:spacing w:beforeLines="0"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竞</w:t>
      </w:r>
      <w:r>
        <w:rPr>
          <w:rFonts w:hint="eastAsia" w:ascii="仿宋" w:hAnsi="仿宋" w:eastAsia="仿宋" w:cs="仿宋"/>
          <w:color w:val="auto"/>
          <w:sz w:val="32"/>
          <w:szCs w:val="32"/>
          <w:lang w:val="en-US" w:eastAsia="zh-CN"/>
        </w:rPr>
        <w:t>租人</w:t>
      </w:r>
      <w:r>
        <w:rPr>
          <w:rFonts w:hint="eastAsia" w:ascii="仿宋" w:hAnsi="仿宋" w:eastAsia="仿宋" w:cs="仿宋"/>
          <w:color w:val="auto"/>
          <w:sz w:val="32"/>
          <w:szCs w:val="32"/>
        </w:rPr>
        <w:t>须符合竞</w:t>
      </w:r>
      <w:r>
        <w:rPr>
          <w:rFonts w:hint="eastAsia" w:ascii="仿宋" w:hAnsi="仿宋" w:eastAsia="仿宋" w:cs="仿宋"/>
          <w:color w:val="auto"/>
          <w:sz w:val="32"/>
          <w:szCs w:val="32"/>
          <w:lang w:val="en-US" w:eastAsia="zh-CN"/>
        </w:rPr>
        <w:t>租</w:t>
      </w:r>
      <w:r>
        <w:rPr>
          <w:rFonts w:hint="eastAsia" w:ascii="仿宋" w:hAnsi="仿宋" w:eastAsia="仿宋" w:cs="仿宋"/>
          <w:color w:val="auto"/>
          <w:sz w:val="32"/>
          <w:szCs w:val="32"/>
        </w:rPr>
        <w:t>人资格要求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竞价最高者成交。同等条件下，</w:t>
      </w:r>
      <w:r>
        <w:rPr>
          <w:rFonts w:hint="eastAsia" w:ascii="仿宋" w:hAnsi="仿宋" w:eastAsia="仿宋" w:cs="仿宋"/>
          <w:color w:val="auto"/>
          <w:sz w:val="32"/>
          <w:szCs w:val="32"/>
          <w:lang w:val="en-US" w:eastAsia="zh-CN"/>
        </w:rPr>
        <w:t>原承租人</w:t>
      </w:r>
      <w:r>
        <w:rPr>
          <w:rFonts w:hint="eastAsia" w:ascii="仿宋" w:hAnsi="仿宋" w:eastAsia="仿宋" w:cs="仿宋"/>
          <w:color w:val="auto"/>
          <w:sz w:val="32"/>
          <w:szCs w:val="32"/>
        </w:rPr>
        <w:t>享有优先承租权。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2"/>
          <w:szCs w:val="32"/>
          <w:shd w:val="clear" w:color="auto" w:fill="auto"/>
          <w:lang w:val="en-US" w:eastAsia="zh-CN" w:bidi="ar"/>
        </w:rPr>
        <w:t>（十二）合同签订：</w:t>
      </w:r>
      <w:r>
        <w:rPr>
          <w:rFonts w:hint="eastAsia" w:ascii="仿宋" w:hAnsi="仿宋" w:eastAsia="仿宋" w:cs="仿宋"/>
          <w:sz w:val="32"/>
          <w:szCs w:val="32"/>
          <w:lang w:eastAsia="zh-CN"/>
        </w:rPr>
        <w:t>中选</w:t>
      </w:r>
      <w:r>
        <w:rPr>
          <w:rFonts w:hint="eastAsia" w:ascii="仿宋" w:hAnsi="仿宋" w:eastAsia="仿宋" w:cs="仿宋"/>
          <w:sz w:val="32"/>
          <w:szCs w:val="32"/>
        </w:rPr>
        <w:t>人须于</w:t>
      </w:r>
      <w:r>
        <w:rPr>
          <w:rFonts w:hint="eastAsia" w:ascii="仿宋" w:hAnsi="仿宋" w:eastAsia="仿宋" w:cs="仿宋"/>
          <w:sz w:val="32"/>
          <w:szCs w:val="32"/>
          <w:lang w:eastAsia="zh-CN"/>
        </w:rPr>
        <w:t>中选</w:t>
      </w:r>
      <w:r>
        <w:rPr>
          <w:rFonts w:hint="eastAsia" w:ascii="仿宋" w:hAnsi="仿宋" w:eastAsia="仿宋" w:cs="仿宋"/>
          <w:sz w:val="32"/>
          <w:szCs w:val="32"/>
        </w:rPr>
        <w:t>后</w:t>
      </w:r>
      <w:r>
        <w:rPr>
          <w:rFonts w:hint="eastAsia" w:ascii="仿宋" w:hAnsi="仿宋" w:eastAsia="仿宋" w:cs="仿宋"/>
          <w:sz w:val="32"/>
          <w:szCs w:val="32"/>
          <w:lang w:val="en-US" w:eastAsia="zh-CN"/>
        </w:rPr>
        <w:t>5</w:t>
      </w:r>
      <w:r>
        <w:rPr>
          <w:rFonts w:hint="eastAsia" w:ascii="仿宋" w:hAnsi="仿宋" w:eastAsia="仿宋" w:cs="仿宋"/>
          <w:sz w:val="32"/>
          <w:szCs w:val="32"/>
        </w:rPr>
        <w:t>个工作日内与</w:t>
      </w:r>
      <w:r>
        <w:rPr>
          <w:rFonts w:hint="eastAsia" w:ascii="仿宋" w:hAnsi="仿宋" w:eastAsia="仿宋" w:cs="仿宋"/>
          <w:sz w:val="32"/>
          <w:szCs w:val="32"/>
          <w:lang w:eastAsia="zh-CN"/>
        </w:rPr>
        <w:t>招租</w:t>
      </w:r>
      <w:r>
        <w:rPr>
          <w:rFonts w:hint="eastAsia" w:ascii="仿宋" w:hAnsi="仿宋" w:eastAsia="仿宋" w:cs="仿宋"/>
          <w:sz w:val="32"/>
          <w:szCs w:val="32"/>
          <w:lang w:val="en-US" w:eastAsia="zh-CN"/>
        </w:rPr>
        <w:t>方</w:t>
      </w:r>
      <w:r>
        <w:rPr>
          <w:rFonts w:hint="eastAsia" w:ascii="仿宋" w:hAnsi="仿宋" w:eastAsia="仿宋" w:cs="仿宋"/>
          <w:sz w:val="32"/>
          <w:szCs w:val="32"/>
        </w:rPr>
        <w:t>签订《厦门嘉庚体育馆</w:t>
      </w:r>
      <w:r>
        <w:rPr>
          <w:rFonts w:hint="eastAsia" w:ascii="仿宋" w:hAnsi="仿宋" w:eastAsia="仿宋" w:cs="仿宋"/>
          <w:sz w:val="32"/>
          <w:szCs w:val="32"/>
          <w:lang w:val="en-US" w:eastAsia="zh-CN"/>
        </w:rPr>
        <w:t>场地</w:t>
      </w:r>
      <w:r>
        <w:rPr>
          <w:rFonts w:hint="eastAsia" w:ascii="仿宋" w:hAnsi="仿宋" w:eastAsia="仿宋" w:cs="仿宋"/>
          <w:sz w:val="32"/>
          <w:szCs w:val="32"/>
        </w:rPr>
        <w:t>租赁合同》，逾期未签合同，则视为</w:t>
      </w:r>
      <w:r>
        <w:rPr>
          <w:rFonts w:hint="eastAsia" w:ascii="仿宋" w:hAnsi="仿宋" w:eastAsia="仿宋" w:cs="仿宋"/>
          <w:sz w:val="32"/>
          <w:szCs w:val="32"/>
          <w:lang w:eastAsia="zh-CN"/>
        </w:rPr>
        <w:t>中选</w:t>
      </w:r>
      <w:r>
        <w:rPr>
          <w:rFonts w:hint="eastAsia" w:ascii="仿宋" w:hAnsi="仿宋" w:eastAsia="仿宋" w:cs="仿宋"/>
          <w:sz w:val="32"/>
          <w:szCs w:val="32"/>
        </w:rPr>
        <w:t>人违约，</w:t>
      </w:r>
      <w:r>
        <w:rPr>
          <w:rFonts w:hint="eastAsia" w:ascii="仿宋" w:hAnsi="仿宋" w:eastAsia="仿宋" w:cs="仿宋"/>
          <w:sz w:val="32"/>
          <w:szCs w:val="32"/>
          <w:lang w:eastAsia="zh-CN"/>
        </w:rPr>
        <w:t>竞租</w:t>
      </w:r>
      <w:r>
        <w:rPr>
          <w:rFonts w:hint="eastAsia" w:ascii="仿宋" w:hAnsi="仿宋" w:eastAsia="仿宋" w:cs="仿宋"/>
          <w:sz w:val="32"/>
          <w:szCs w:val="32"/>
        </w:rPr>
        <w:t>标的</w:t>
      </w:r>
      <w:r>
        <w:rPr>
          <w:rFonts w:hint="eastAsia" w:ascii="仿宋" w:hAnsi="仿宋" w:eastAsia="仿宋" w:cs="仿宋"/>
          <w:sz w:val="32"/>
          <w:szCs w:val="32"/>
          <w:lang w:val="en-US" w:eastAsia="zh-CN"/>
        </w:rPr>
        <w:t>可</w:t>
      </w:r>
      <w:r>
        <w:rPr>
          <w:rFonts w:hint="eastAsia" w:ascii="仿宋" w:hAnsi="仿宋" w:eastAsia="仿宋" w:cs="仿宋"/>
          <w:sz w:val="32"/>
          <w:szCs w:val="32"/>
        </w:rPr>
        <w:t>另行</w:t>
      </w:r>
      <w:r>
        <w:rPr>
          <w:rFonts w:hint="eastAsia" w:ascii="仿宋" w:hAnsi="仿宋" w:eastAsia="仿宋" w:cs="仿宋"/>
          <w:sz w:val="32"/>
          <w:szCs w:val="32"/>
          <w:lang w:eastAsia="zh-CN"/>
        </w:rPr>
        <w:t>招租</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b w:val="0"/>
          <w:bCs w:val="0"/>
          <w:i w:val="0"/>
          <w:iCs w:val="0"/>
          <w:caps w:val="0"/>
          <w:color w:val="auto"/>
          <w:spacing w:val="0"/>
          <w:sz w:val="32"/>
          <w:szCs w:val="32"/>
          <w:shd w:val="clear" w:color="auto" w:fill="auto"/>
          <w:lang w:val="en-US" w:eastAsia="zh-CN" w:bidi="ar"/>
        </w:rPr>
        <w:t>（十三）</w:t>
      </w:r>
      <w:r>
        <w:rPr>
          <w:rFonts w:hint="eastAsia" w:ascii="仿宋" w:hAnsi="仿宋" w:eastAsia="仿宋" w:cs="仿宋"/>
          <w:sz w:val="32"/>
          <w:szCs w:val="32"/>
        </w:rPr>
        <w:t>场地交付：合</w:t>
      </w:r>
      <w:r>
        <w:rPr>
          <w:rFonts w:hint="eastAsia" w:ascii="仿宋" w:hAnsi="仿宋" w:eastAsia="仿宋" w:cs="仿宋"/>
          <w:sz w:val="32"/>
          <w:szCs w:val="32"/>
          <w:highlight w:val="none"/>
        </w:rPr>
        <w:t>同签订</w:t>
      </w:r>
      <w:r>
        <w:rPr>
          <w:rFonts w:hint="eastAsia" w:ascii="仿宋" w:hAnsi="仿宋" w:eastAsia="仿宋" w:cs="仿宋"/>
          <w:sz w:val="32"/>
          <w:szCs w:val="32"/>
          <w:highlight w:val="none"/>
          <w:lang w:val="en-US" w:eastAsia="zh-CN"/>
        </w:rPr>
        <w:t>后5个工作日内</w:t>
      </w:r>
      <w:r>
        <w:rPr>
          <w:rFonts w:hint="eastAsia" w:ascii="仿宋" w:hAnsi="仿宋" w:eastAsia="仿宋" w:cs="仿宋"/>
          <w:sz w:val="32"/>
          <w:szCs w:val="32"/>
        </w:rPr>
        <w:t>交付。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val="0"/>
          <w:bCs w:val="0"/>
          <w:sz w:val="32"/>
          <w:szCs w:val="32"/>
        </w:rPr>
      </w:pPr>
      <w:r>
        <w:rPr>
          <w:rFonts w:hint="eastAsia" w:ascii="仿宋" w:hAnsi="仿宋" w:eastAsia="仿宋" w:cs="仿宋"/>
          <w:b/>
          <w:bCs/>
          <w:sz w:val="32"/>
          <w:szCs w:val="32"/>
          <w:lang w:eastAsia="zh-CN"/>
        </w:rPr>
        <w:t>（</w:t>
      </w:r>
      <w:r>
        <w:rPr>
          <w:rFonts w:hint="eastAsia" w:ascii="仿宋" w:hAnsi="仿宋" w:eastAsia="仿宋" w:cs="仿宋"/>
          <w:b/>
          <w:bCs/>
          <w:i w:val="0"/>
          <w:iCs w:val="0"/>
          <w:caps w:val="0"/>
          <w:color w:val="auto"/>
          <w:spacing w:val="0"/>
          <w:sz w:val="32"/>
          <w:szCs w:val="32"/>
          <w:shd w:val="clear" w:color="auto" w:fill="auto"/>
          <w:lang w:val="en-US" w:eastAsia="zh-CN" w:bidi="ar"/>
        </w:rPr>
        <w:t>十四</w:t>
      </w:r>
      <w:r>
        <w:rPr>
          <w:rFonts w:hint="eastAsia" w:ascii="仿宋" w:hAnsi="仿宋" w:eastAsia="仿宋" w:cs="仿宋"/>
          <w:b/>
          <w:bCs/>
          <w:sz w:val="32"/>
          <w:szCs w:val="32"/>
          <w:lang w:val="en-US" w:eastAsia="zh-CN" w:bidi="ar"/>
        </w:rPr>
        <w:t>）</w:t>
      </w:r>
      <w:r>
        <w:rPr>
          <w:rFonts w:hint="eastAsia" w:ascii="仿宋" w:hAnsi="仿宋" w:eastAsia="仿宋" w:cs="仿宋"/>
          <w:b/>
          <w:bCs/>
          <w:sz w:val="32"/>
          <w:szCs w:val="32"/>
          <w:lang w:val="en-US" w:eastAsia="zh-CN"/>
        </w:rPr>
        <w:t>特别说明</w:t>
      </w:r>
      <w:r>
        <w:rPr>
          <w:rFonts w:hint="eastAsia" w:ascii="仿宋" w:hAnsi="仿宋" w:eastAsia="仿宋" w:cs="仿宋"/>
          <w:b/>
          <w:bCs/>
          <w:sz w:val="32"/>
          <w:szCs w:val="32"/>
        </w:rPr>
        <w:t>：</w:t>
      </w:r>
    </w:p>
    <w:p>
      <w:pPr>
        <w:spacing w:beforeLines="0" w:line="560" w:lineRule="exact"/>
        <w:ind w:firstLine="560"/>
        <w:rPr>
          <w:rFonts w:hint="eastAsia" w:ascii="仿宋" w:hAnsi="仿宋" w:eastAsia="仿宋" w:cs="仿宋"/>
          <w:color w:val="auto"/>
          <w:sz w:val="32"/>
          <w:szCs w:val="32"/>
        </w:rPr>
      </w:pPr>
      <w:r>
        <w:rPr>
          <w:rFonts w:hint="eastAsia" w:ascii="仿宋" w:hAnsi="仿宋" w:eastAsia="仿宋" w:cs="仿宋"/>
          <w:color w:val="auto"/>
          <w:sz w:val="32"/>
          <w:szCs w:val="32"/>
        </w:rPr>
        <w:t>1.因竞租场地为非空置状态，无法避免原承租人拒不腾退标的场地的情况发生，此为招租方所不可控事由。若因原承租人拒不腾退标的场地导致招租方无法在标的场地竞租成交之后1个月内交付的，招租方及竞租人均有权解除合同，且互不承担责任。</w:t>
      </w:r>
    </w:p>
    <w:p>
      <w:pPr>
        <w:spacing w:beforeLines="0" w:line="560" w:lineRule="exact"/>
        <w:ind w:firstLine="560"/>
        <w:rPr>
          <w:rFonts w:hint="eastAsia" w:ascii="仿宋" w:hAnsi="仿宋" w:eastAsia="仿宋" w:cs="仿宋"/>
          <w:color w:val="auto"/>
          <w:sz w:val="32"/>
          <w:szCs w:val="32"/>
        </w:rPr>
      </w:pPr>
      <w:r>
        <w:rPr>
          <w:rFonts w:hint="eastAsia" w:ascii="仿宋" w:hAnsi="仿宋" w:eastAsia="仿宋" w:cs="仿宋"/>
          <w:color w:val="auto"/>
          <w:sz w:val="32"/>
          <w:szCs w:val="32"/>
        </w:rPr>
        <w:t>2.该竞租场地位于嘉庚体育馆训练馆101室的</w:t>
      </w:r>
      <w:r>
        <w:rPr>
          <w:rFonts w:hint="eastAsia" w:ascii="仿宋" w:hAnsi="仿宋" w:eastAsia="仿宋" w:cs="仿宋"/>
          <w:color w:val="auto"/>
          <w:sz w:val="32"/>
          <w:szCs w:val="32"/>
          <w:lang w:bidi="ar"/>
        </w:rPr>
        <w:t>入室门口厅</w:t>
      </w:r>
      <w:r>
        <w:rPr>
          <w:rFonts w:hint="eastAsia" w:ascii="仿宋" w:hAnsi="仿宋" w:eastAsia="仿宋" w:cs="仿宋"/>
          <w:color w:val="auto"/>
          <w:sz w:val="32"/>
          <w:szCs w:val="32"/>
        </w:rPr>
        <w:t>，受场地地理位置限制，如训练馆101室提前解除场地租赁合同（合同到期日为2029年4月30日），则招租方可无条件提前解除该竞租场地租赁合同，但须提前一个月书面通知</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如本次中标承租人为非</w:t>
      </w:r>
      <w:r>
        <w:rPr>
          <w:rFonts w:hint="eastAsia" w:ascii="仿宋" w:hAnsi="仿宋" w:eastAsia="仿宋" w:cs="仿宋"/>
          <w:color w:val="auto"/>
          <w:sz w:val="32"/>
          <w:szCs w:val="32"/>
        </w:rPr>
        <w:t>训练馆101室</w:t>
      </w:r>
      <w:r>
        <w:rPr>
          <w:rFonts w:hint="eastAsia" w:ascii="仿宋" w:hAnsi="仿宋" w:eastAsia="仿宋" w:cs="仿宋"/>
          <w:color w:val="auto"/>
          <w:sz w:val="32"/>
          <w:szCs w:val="32"/>
          <w:lang w:val="en-US" w:eastAsia="zh-CN"/>
        </w:rPr>
        <w:t>租户或其相关关联方，招租方承诺</w:t>
      </w:r>
      <w:r>
        <w:rPr>
          <w:rFonts w:hint="eastAsia" w:ascii="仿宋" w:hAnsi="仿宋" w:eastAsia="仿宋" w:cs="仿宋"/>
          <w:color w:val="auto"/>
          <w:sz w:val="32"/>
          <w:szCs w:val="32"/>
        </w:rPr>
        <w:t>向承租人支付相当于当期</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个月租费标准的赔偿金。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p>
    <w:p>
      <w:pPr>
        <w:spacing w:beforeLines="0" w:line="540" w:lineRule="exact"/>
        <w:ind w:firstLine="640" w:firstLineChars="200"/>
        <w:rPr>
          <w:rFonts w:hint="eastAsia" w:ascii="仿宋" w:hAnsi="仿宋" w:eastAsia="仿宋" w:cs="仿宋"/>
          <w:color w:val="auto"/>
          <w:sz w:val="32"/>
          <w:szCs w:val="32"/>
        </w:rPr>
      </w:pPr>
    </w:p>
    <w:p>
      <w:pPr>
        <w:rPr>
          <w:rFonts w:hint="eastAsia" w:ascii="仿宋" w:hAnsi="仿宋" w:eastAsia="仿宋" w:cs="仿宋"/>
        </w:rPr>
      </w:pPr>
    </w:p>
    <w:sectPr>
      <w:pgSz w:w="11906" w:h="16838"/>
      <w:pgMar w:top="1440" w:right="174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B1226D-C3B0-4D4F-A374-76CDD35A709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2" w:fontKey="{78A7DCFB-FDD7-4846-831D-8EAE4C16620B}"/>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6AB70"/>
    <w:multiLevelType w:val="singleLevel"/>
    <w:tmpl w:val="28F6AB70"/>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4A62A6"/>
    <w:rsid w:val="05790B7A"/>
    <w:rsid w:val="074A62A6"/>
    <w:rsid w:val="0BBC52F8"/>
    <w:rsid w:val="0E443E66"/>
    <w:rsid w:val="112C2F96"/>
    <w:rsid w:val="117224C3"/>
    <w:rsid w:val="154410E0"/>
    <w:rsid w:val="19626624"/>
    <w:rsid w:val="1ACE2236"/>
    <w:rsid w:val="1F232431"/>
    <w:rsid w:val="1FC12FAF"/>
    <w:rsid w:val="235E5EA4"/>
    <w:rsid w:val="239E6BBF"/>
    <w:rsid w:val="29075C9F"/>
    <w:rsid w:val="290D4AE9"/>
    <w:rsid w:val="29E4455E"/>
    <w:rsid w:val="2ADA2A5A"/>
    <w:rsid w:val="2C30560B"/>
    <w:rsid w:val="2D7854E7"/>
    <w:rsid w:val="2DC00841"/>
    <w:rsid w:val="3B4D472B"/>
    <w:rsid w:val="3CC97009"/>
    <w:rsid w:val="3E241CE0"/>
    <w:rsid w:val="47C26837"/>
    <w:rsid w:val="48647F3F"/>
    <w:rsid w:val="4A430821"/>
    <w:rsid w:val="4CAA5F8F"/>
    <w:rsid w:val="4CD6689C"/>
    <w:rsid w:val="4F6F0B8B"/>
    <w:rsid w:val="53035F10"/>
    <w:rsid w:val="56EB7E08"/>
    <w:rsid w:val="56FC1CB3"/>
    <w:rsid w:val="5E552A51"/>
    <w:rsid w:val="5E634945"/>
    <w:rsid w:val="5E673829"/>
    <w:rsid w:val="5F8B00FA"/>
    <w:rsid w:val="608F7035"/>
    <w:rsid w:val="611E43B1"/>
    <w:rsid w:val="61F438C9"/>
    <w:rsid w:val="634115ED"/>
    <w:rsid w:val="63DF1FD3"/>
    <w:rsid w:val="6A491CA6"/>
    <w:rsid w:val="6C01789B"/>
    <w:rsid w:val="702C2BA2"/>
    <w:rsid w:val="71F16F1A"/>
    <w:rsid w:val="731A6C33"/>
    <w:rsid w:val="73344F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表格文字"/>
    <w:basedOn w:val="1"/>
    <w:qFormat/>
    <w:uiPriority w:val="0"/>
    <w:pPr>
      <w:widowControl/>
      <w:spacing w:before="25" w:after="25"/>
      <w:jc w:val="left"/>
    </w:pPr>
    <w:rPr>
      <w:rFonts w:ascii="Times" w:hAnsi="Times"/>
      <w:bCs/>
      <w:spacing w:val="10"/>
      <w:kern w:val="0"/>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964</Words>
  <Characters>997</Characters>
  <Lines>0</Lines>
  <Paragraphs>0</Paragraphs>
  <TotalTime>0</TotalTime>
  <ScaleCrop>false</ScaleCrop>
  <LinksUpToDate>false</LinksUpToDate>
  <CharactersWithSpaces>997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2026-01-16T06:26:00Z</dcterms:created>
  <dc:creator>王玉</dc:creator>
  <cp:lastModifiedBy>xiedp</cp:lastModifiedBy>
  <dcterms:modified xsi:type="dcterms:W3CDTF">2026-04-01T08:42:13Z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D02C842C362D4403BD719F5103AE9250_13</vt:lpwstr>
  </property>
  <property fmtid="{D5CDD505-2E9C-101B-9397-08002B2CF9AE}" pid="4" name="KSOTemplateDocerSaveRecord">
    <vt:lpwstr>eyJoZGlkIjoiYWViMWMwZjk0NzdkYWRkMzZmYTQ2NDQ0MTJmMGZkNzMiLCJ1c2VySWQiOiIxNDc3NzkwMTk0In0=</vt:lpwstr>
  </property>
</Properties>
</file>