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8900" w14:textId="77777777" w:rsidR="00100143" w:rsidRDefault="00000000">
      <w:pPr>
        <w:spacing w:line="360" w:lineRule="auto"/>
        <w:jc w:val="center"/>
        <w:rPr>
          <w:rFonts w:ascii="仿宋" w:eastAsia="仿宋" w:hAnsi="仿宋" w:hint="eastAsia"/>
          <w:b/>
          <w:color w:val="000000" w:themeColor="text1"/>
          <w:sz w:val="72"/>
          <w:szCs w:val="72"/>
        </w:rPr>
      </w:pPr>
      <w:r>
        <w:rPr>
          <w:rFonts w:ascii="仿宋" w:eastAsia="仿宋" w:hAnsi="仿宋" w:hint="eastAsia"/>
          <w:b/>
          <w:color w:val="000000" w:themeColor="text1"/>
          <w:sz w:val="72"/>
          <w:szCs w:val="72"/>
        </w:rPr>
        <w:t>商</w:t>
      </w:r>
    </w:p>
    <w:p w14:paraId="1DFB2614" w14:textId="77777777" w:rsidR="00100143" w:rsidRDefault="00100143">
      <w:pPr>
        <w:spacing w:line="360" w:lineRule="auto"/>
        <w:jc w:val="center"/>
        <w:rPr>
          <w:b/>
          <w:color w:val="000000" w:themeColor="text1"/>
          <w:sz w:val="72"/>
          <w:szCs w:val="72"/>
        </w:rPr>
      </w:pPr>
    </w:p>
    <w:p w14:paraId="2CC5C2FE" w14:textId="77777777" w:rsidR="00100143" w:rsidRDefault="00000000">
      <w:pPr>
        <w:spacing w:line="360" w:lineRule="auto"/>
        <w:jc w:val="center"/>
        <w:rPr>
          <w:rFonts w:ascii="仿宋" w:eastAsia="仿宋" w:hAnsi="仿宋" w:hint="eastAsia"/>
          <w:b/>
          <w:color w:val="000000" w:themeColor="text1"/>
          <w:sz w:val="72"/>
          <w:szCs w:val="72"/>
        </w:rPr>
      </w:pPr>
      <w:r>
        <w:rPr>
          <w:rFonts w:ascii="仿宋" w:eastAsia="仿宋" w:hAnsi="仿宋" w:hint="eastAsia"/>
          <w:b/>
          <w:color w:val="000000" w:themeColor="text1"/>
          <w:sz w:val="72"/>
          <w:szCs w:val="72"/>
        </w:rPr>
        <w:t>铺</w:t>
      </w:r>
    </w:p>
    <w:p w14:paraId="4BB39368" w14:textId="77777777" w:rsidR="00100143" w:rsidRDefault="00100143">
      <w:pPr>
        <w:spacing w:line="360" w:lineRule="auto"/>
        <w:jc w:val="center"/>
        <w:rPr>
          <w:rFonts w:ascii="仿宋" w:eastAsia="仿宋" w:hAnsi="仿宋" w:hint="eastAsia"/>
          <w:b/>
          <w:color w:val="000000" w:themeColor="text1"/>
          <w:sz w:val="72"/>
          <w:szCs w:val="72"/>
        </w:rPr>
      </w:pPr>
    </w:p>
    <w:p w14:paraId="063C2DA1" w14:textId="77777777" w:rsidR="00100143" w:rsidRDefault="00000000">
      <w:pPr>
        <w:spacing w:line="360" w:lineRule="auto"/>
        <w:jc w:val="center"/>
        <w:rPr>
          <w:rFonts w:ascii="仿宋" w:eastAsia="仿宋" w:hAnsi="仿宋" w:hint="eastAsia"/>
          <w:b/>
          <w:color w:val="000000" w:themeColor="text1"/>
          <w:sz w:val="72"/>
          <w:szCs w:val="72"/>
        </w:rPr>
      </w:pPr>
      <w:r>
        <w:rPr>
          <w:rFonts w:ascii="仿宋" w:eastAsia="仿宋" w:hAnsi="仿宋" w:hint="eastAsia"/>
          <w:b/>
          <w:color w:val="000000" w:themeColor="text1"/>
          <w:sz w:val="72"/>
          <w:szCs w:val="72"/>
        </w:rPr>
        <w:t>租</w:t>
      </w:r>
    </w:p>
    <w:p w14:paraId="40936605" w14:textId="77777777" w:rsidR="00100143" w:rsidRDefault="00100143">
      <w:pPr>
        <w:spacing w:line="360" w:lineRule="auto"/>
        <w:jc w:val="center"/>
        <w:rPr>
          <w:rFonts w:ascii="仿宋" w:eastAsia="仿宋" w:hAnsi="仿宋" w:hint="eastAsia"/>
          <w:b/>
          <w:color w:val="000000" w:themeColor="text1"/>
          <w:sz w:val="44"/>
          <w:szCs w:val="44"/>
        </w:rPr>
      </w:pPr>
    </w:p>
    <w:p w14:paraId="599268B5" w14:textId="77777777" w:rsidR="00100143" w:rsidRDefault="00000000">
      <w:pPr>
        <w:spacing w:line="360" w:lineRule="auto"/>
        <w:jc w:val="center"/>
        <w:rPr>
          <w:rFonts w:ascii="仿宋" w:eastAsia="仿宋" w:hAnsi="仿宋" w:hint="eastAsia"/>
          <w:b/>
          <w:color w:val="000000" w:themeColor="text1"/>
          <w:sz w:val="72"/>
          <w:szCs w:val="72"/>
        </w:rPr>
      </w:pPr>
      <w:proofErr w:type="gramStart"/>
      <w:r>
        <w:rPr>
          <w:rFonts w:ascii="仿宋" w:eastAsia="仿宋" w:hAnsi="仿宋" w:hint="eastAsia"/>
          <w:b/>
          <w:color w:val="000000" w:themeColor="text1"/>
          <w:sz w:val="72"/>
          <w:szCs w:val="72"/>
        </w:rPr>
        <w:t>赁</w:t>
      </w:r>
      <w:proofErr w:type="gramEnd"/>
    </w:p>
    <w:p w14:paraId="1CA29D81" w14:textId="77777777" w:rsidR="00100143" w:rsidRDefault="00100143">
      <w:pPr>
        <w:spacing w:line="360" w:lineRule="auto"/>
        <w:jc w:val="center"/>
        <w:rPr>
          <w:rFonts w:ascii="仿宋" w:eastAsia="仿宋" w:hAnsi="仿宋" w:hint="eastAsia"/>
          <w:b/>
          <w:color w:val="000000" w:themeColor="text1"/>
          <w:sz w:val="44"/>
          <w:szCs w:val="44"/>
        </w:rPr>
      </w:pPr>
    </w:p>
    <w:p w14:paraId="7B91CF3F" w14:textId="77777777" w:rsidR="00100143" w:rsidRDefault="00000000">
      <w:pPr>
        <w:spacing w:line="360" w:lineRule="auto"/>
        <w:jc w:val="center"/>
        <w:rPr>
          <w:rFonts w:ascii="仿宋" w:eastAsia="仿宋" w:hAnsi="仿宋" w:hint="eastAsia"/>
          <w:b/>
          <w:color w:val="000000" w:themeColor="text1"/>
          <w:sz w:val="72"/>
          <w:szCs w:val="72"/>
        </w:rPr>
      </w:pPr>
      <w:r>
        <w:rPr>
          <w:rFonts w:ascii="仿宋" w:eastAsia="仿宋" w:hAnsi="仿宋" w:hint="eastAsia"/>
          <w:b/>
          <w:color w:val="000000" w:themeColor="text1"/>
          <w:sz w:val="72"/>
          <w:szCs w:val="72"/>
        </w:rPr>
        <w:t>合</w:t>
      </w:r>
    </w:p>
    <w:p w14:paraId="3EAB9847" w14:textId="77777777" w:rsidR="00100143" w:rsidRDefault="00100143">
      <w:pPr>
        <w:spacing w:line="360" w:lineRule="auto"/>
        <w:jc w:val="center"/>
        <w:rPr>
          <w:rFonts w:ascii="仿宋" w:eastAsia="仿宋" w:hAnsi="仿宋" w:hint="eastAsia"/>
          <w:b/>
          <w:color w:val="000000" w:themeColor="text1"/>
          <w:sz w:val="72"/>
          <w:szCs w:val="72"/>
        </w:rPr>
      </w:pPr>
    </w:p>
    <w:p w14:paraId="67A5939B" w14:textId="77777777" w:rsidR="00100143" w:rsidRDefault="00000000">
      <w:pPr>
        <w:spacing w:line="360" w:lineRule="auto"/>
        <w:jc w:val="center"/>
        <w:rPr>
          <w:rFonts w:ascii="仿宋" w:eastAsia="仿宋" w:hAnsi="仿宋" w:hint="eastAsia"/>
          <w:b/>
          <w:color w:val="000000" w:themeColor="text1"/>
          <w:sz w:val="72"/>
          <w:szCs w:val="72"/>
        </w:rPr>
      </w:pPr>
      <w:r>
        <w:rPr>
          <w:rFonts w:ascii="仿宋" w:eastAsia="仿宋" w:hAnsi="仿宋" w:hint="eastAsia"/>
          <w:b/>
          <w:color w:val="000000" w:themeColor="text1"/>
          <w:sz w:val="72"/>
          <w:szCs w:val="72"/>
        </w:rPr>
        <w:t>同</w:t>
      </w:r>
    </w:p>
    <w:p w14:paraId="1AB24E64" w14:textId="77777777" w:rsidR="00100143" w:rsidRDefault="00100143">
      <w:pPr>
        <w:spacing w:line="360" w:lineRule="auto"/>
        <w:rPr>
          <w:color w:val="000000" w:themeColor="text1"/>
          <w:sz w:val="24"/>
          <w:u w:val="single"/>
        </w:rPr>
      </w:pPr>
    </w:p>
    <w:p w14:paraId="6CB91E2B" w14:textId="7B23EAD1" w:rsidR="00100143" w:rsidRDefault="00000000">
      <w:pPr>
        <w:spacing w:line="360" w:lineRule="auto"/>
        <w:jc w:val="left"/>
        <w:rPr>
          <w:rFonts w:ascii="仿宋" w:eastAsia="仿宋" w:hAnsi="仿宋" w:hint="eastAsia"/>
          <w:color w:val="000000" w:themeColor="text1"/>
          <w:sz w:val="24"/>
          <w:u w:val="single"/>
        </w:rPr>
      </w:pPr>
      <w:r>
        <w:rPr>
          <w:rFonts w:ascii="仿宋" w:eastAsia="仿宋" w:hAnsi="仿宋" w:hint="eastAsia"/>
          <w:color w:val="000000" w:themeColor="text1"/>
          <w:sz w:val="24"/>
        </w:rPr>
        <w:t xml:space="preserve">        出租人：</w:t>
      </w:r>
      <w:r>
        <w:rPr>
          <w:rFonts w:ascii="仿宋" w:eastAsia="仿宋" w:hAnsi="仿宋" w:hint="eastAsia"/>
          <w:color w:val="000000" w:themeColor="text1"/>
          <w:sz w:val="24"/>
          <w:u w:val="single"/>
        </w:rPr>
        <w:t xml:space="preserve"> </w:t>
      </w:r>
      <w:r w:rsidR="00586F11" w:rsidRPr="00586F11">
        <w:rPr>
          <w:rFonts w:ascii="仿宋" w:eastAsia="仿宋" w:hAnsi="仿宋" w:hint="eastAsia"/>
          <w:color w:val="000000" w:themeColor="text1"/>
          <w:sz w:val="24"/>
          <w:u w:val="single"/>
        </w:rPr>
        <w:t>上海贸家公寓管理有限公司</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（以下简称“甲方”）</w:t>
      </w:r>
      <w:r>
        <w:rPr>
          <w:rFonts w:eastAsia="仿宋" w:hint="eastAsia"/>
          <w:color w:val="000000" w:themeColor="text1"/>
          <w:sz w:val="24"/>
        </w:rPr>
        <w:t> </w:t>
      </w:r>
    </w:p>
    <w:p w14:paraId="10354D14" w14:textId="69DEB495" w:rsidR="00100143" w:rsidRDefault="00000000">
      <w:pPr>
        <w:spacing w:line="360" w:lineRule="auto"/>
        <w:jc w:val="left"/>
        <w:rPr>
          <w:rFonts w:ascii="仿宋" w:eastAsia="仿宋" w:hAnsi="仿宋" w:hint="eastAsia"/>
          <w:color w:val="000000" w:themeColor="text1"/>
          <w:sz w:val="24"/>
          <w:u w:val="single"/>
        </w:rPr>
      </w:pPr>
      <w:r>
        <w:rPr>
          <w:rFonts w:ascii="仿宋" w:eastAsia="仿宋" w:hAnsi="仿宋" w:hint="eastAsia"/>
          <w:color w:val="000000" w:themeColor="text1"/>
          <w:sz w:val="24"/>
        </w:rPr>
        <w:t xml:space="preserve">        承租人：</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w:t>
      </w:r>
      <w:r>
        <w:rPr>
          <w:rFonts w:eastAsia="仿宋" w:hint="eastAsia"/>
          <w:color w:val="000000" w:themeColor="text1"/>
          <w:sz w:val="24"/>
        </w:rPr>
        <w:t>以下简称“乙方”）</w:t>
      </w:r>
    </w:p>
    <w:p w14:paraId="191200DA" w14:textId="7F715260" w:rsidR="00100143" w:rsidRDefault="00000000">
      <w:pPr>
        <w:spacing w:line="360" w:lineRule="auto"/>
        <w:rPr>
          <w:rFonts w:ascii="仿宋" w:eastAsia="仿宋" w:hAnsi="仿宋" w:hint="eastAsia"/>
          <w:color w:val="000000" w:themeColor="text1"/>
          <w:sz w:val="24"/>
          <w:u w:val="single"/>
        </w:rPr>
      </w:pPr>
      <w:r>
        <w:rPr>
          <w:rFonts w:ascii="仿宋" w:eastAsia="仿宋" w:hAnsi="仿宋" w:hint="eastAsia"/>
          <w:color w:val="000000" w:themeColor="text1"/>
          <w:sz w:val="24"/>
        </w:rPr>
        <w:t xml:space="preserve">        合同编号：</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p>
    <w:p w14:paraId="1E4B9655" w14:textId="5204F6A2" w:rsidR="00AF1E9A" w:rsidRDefault="00000000" w:rsidP="00AF1E9A">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w:t>
      </w:r>
      <w:r w:rsidR="00AF1E9A">
        <w:rPr>
          <w:rFonts w:ascii="仿宋" w:eastAsia="仿宋" w:hAnsi="仿宋" w:hint="eastAsia"/>
          <w:color w:val="000000" w:themeColor="text1"/>
          <w:sz w:val="24"/>
        </w:rPr>
        <w:t xml:space="preserve"> </w:t>
      </w:r>
      <w:r>
        <w:rPr>
          <w:rFonts w:ascii="仿宋" w:eastAsia="仿宋" w:hAnsi="仿宋" w:hint="eastAsia"/>
          <w:color w:val="000000" w:themeColor="text1"/>
          <w:sz w:val="24"/>
        </w:rPr>
        <w:t xml:space="preserve">合同签署日期: </w:t>
      </w:r>
      <w:r>
        <w:rPr>
          <w:rFonts w:ascii="仿宋" w:eastAsia="仿宋" w:hAnsi="仿宋" w:hint="eastAsia"/>
          <w:color w:val="000000" w:themeColor="text1"/>
          <w:sz w:val="24"/>
          <w:u w:val="single"/>
        </w:rPr>
        <w:t xml:space="preserve"> </w:t>
      </w:r>
      <w:r w:rsidR="00586F11">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u w:val="single"/>
        </w:rPr>
        <w:t xml:space="preserve"> </w:t>
      </w:r>
      <w:r w:rsidR="00AF1E9A">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日</w:t>
      </w:r>
    </w:p>
    <w:p w14:paraId="02BADC97" w14:textId="14FB118F" w:rsidR="00AF1E9A" w:rsidRDefault="00000000" w:rsidP="00AF1E9A">
      <w:pPr>
        <w:spacing w:line="360" w:lineRule="auto"/>
        <w:ind w:firstLineChars="400" w:firstLine="960"/>
        <w:rPr>
          <w:rFonts w:ascii="仿宋" w:eastAsia="仿宋" w:hAnsi="仿宋" w:hint="eastAsia"/>
          <w:color w:val="000000" w:themeColor="text1"/>
          <w:sz w:val="24"/>
        </w:rPr>
      </w:pPr>
      <w:r>
        <w:rPr>
          <w:rFonts w:ascii="仿宋" w:eastAsia="仿宋" w:hAnsi="仿宋" w:hint="eastAsia"/>
          <w:color w:val="000000" w:themeColor="text1"/>
          <w:sz w:val="24"/>
        </w:rPr>
        <w:t>铺位号：</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p>
    <w:p w14:paraId="2EDBA8BF" w14:textId="4612BDA2" w:rsidR="00100143" w:rsidRPr="00AF1E9A" w:rsidRDefault="00000000" w:rsidP="00AF1E9A">
      <w:pPr>
        <w:spacing w:line="360" w:lineRule="auto"/>
        <w:ind w:firstLineChars="400" w:firstLine="960"/>
        <w:rPr>
          <w:rFonts w:ascii="仿宋" w:eastAsia="仿宋" w:hAnsi="仿宋" w:hint="eastAsia"/>
          <w:color w:val="000000" w:themeColor="text1"/>
          <w:sz w:val="24"/>
        </w:rPr>
      </w:pPr>
      <w:r>
        <w:rPr>
          <w:rFonts w:ascii="仿宋" w:eastAsia="仿宋" w:hAnsi="仿宋" w:hint="eastAsia"/>
          <w:color w:val="000000" w:themeColor="text1"/>
          <w:sz w:val="24"/>
        </w:rPr>
        <w:t>品牌名：</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p>
    <w:p w14:paraId="23A755F6" w14:textId="77777777" w:rsidR="00556ABD" w:rsidRDefault="00556ABD">
      <w:pPr>
        <w:spacing w:line="440" w:lineRule="exact"/>
        <w:jc w:val="center"/>
        <w:rPr>
          <w:rFonts w:ascii="仿宋_GB2312" w:eastAsia="仿宋_GB2312"/>
          <w:b/>
          <w:bCs/>
          <w:color w:val="000000"/>
          <w:sz w:val="44"/>
          <w:szCs w:val="44"/>
        </w:rPr>
      </w:pPr>
    </w:p>
    <w:p w14:paraId="51EC4847" w14:textId="2F532460" w:rsidR="00100143" w:rsidRDefault="00000000">
      <w:pPr>
        <w:spacing w:line="440" w:lineRule="exact"/>
        <w:jc w:val="center"/>
        <w:rPr>
          <w:rFonts w:ascii="仿宋_GB2312" w:eastAsia="仿宋_GB2312"/>
          <w:b/>
          <w:bCs/>
          <w:color w:val="000000"/>
          <w:sz w:val="44"/>
          <w:szCs w:val="44"/>
        </w:rPr>
      </w:pPr>
      <w:r>
        <w:rPr>
          <w:rFonts w:ascii="仿宋_GB2312" w:eastAsia="仿宋_GB2312" w:hint="eastAsia"/>
          <w:b/>
          <w:bCs/>
          <w:color w:val="000000"/>
          <w:sz w:val="44"/>
          <w:szCs w:val="44"/>
        </w:rPr>
        <w:t>商铺租赁合同</w:t>
      </w:r>
    </w:p>
    <w:p w14:paraId="1B5113E0" w14:textId="77777777" w:rsidR="00100143" w:rsidRDefault="00100143">
      <w:pPr>
        <w:spacing w:line="440" w:lineRule="exact"/>
        <w:jc w:val="center"/>
        <w:rPr>
          <w:rFonts w:ascii="仿宋_GB2312" w:eastAsia="仿宋_GB2312"/>
          <w:b/>
          <w:bCs/>
          <w:color w:val="000000"/>
          <w:sz w:val="44"/>
          <w:szCs w:val="44"/>
        </w:rPr>
      </w:pPr>
    </w:p>
    <w:p w14:paraId="5333A992" w14:textId="77777777" w:rsidR="00100143" w:rsidRDefault="00000000">
      <w:pPr>
        <w:spacing w:line="360" w:lineRule="auto"/>
        <w:ind w:firstLineChars="600" w:firstLine="2160"/>
        <w:rPr>
          <w:rFonts w:ascii="仿宋_GB2312" w:eastAsia="仿宋_GB2312" w:hAnsi="仿宋" w:hint="eastAsia"/>
          <w:b/>
          <w:color w:val="000000" w:themeColor="text1"/>
          <w:sz w:val="36"/>
          <w:szCs w:val="36"/>
        </w:rPr>
      </w:pPr>
      <w:r>
        <w:rPr>
          <w:rFonts w:ascii="仿宋_GB2312" w:eastAsia="仿宋_GB2312" w:hAnsi="仿宋" w:hint="eastAsia"/>
          <w:b/>
          <w:color w:val="000000" w:themeColor="text1"/>
          <w:sz w:val="36"/>
          <w:szCs w:val="36"/>
        </w:rPr>
        <w:t xml:space="preserve">   第一部分 专用条款</w:t>
      </w:r>
    </w:p>
    <w:p w14:paraId="77E42DB3" w14:textId="77777777" w:rsidR="00100143" w:rsidRDefault="00100143">
      <w:pPr>
        <w:spacing w:line="360" w:lineRule="auto"/>
        <w:ind w:firstLineChars="600" w:firstLine="2160"/>
        <w:rPr>
          <w:rFonts w:ascii="仿宋_GB2312" w:eastAsia="仿宋_GB2312" w:hAnsi="仿宋" w:hint="eastAsia"/>
          <w:b/>
          <w:color w:val="000000" w:themeColor="text1"/>
          <w:sz w:val="36"/>
          <w:szCs w:val="36"/>
        </w:rPr>
      </w:pPr>
    </w:p>
    <w:p w14:paraId="29E54FF2" w14:textId="77777777" w:rsidR="00100143" w:rsidRDefault="00000000">
      <w:pPr>
        <w:spacing w:line="360" w:lineRule="auto"/>
        <w:ind w:left="632" w:hanging="632"/>
        <w:outlineLvl w:val="0"/>
        <w:rPr>
          <w:rFonts w:ascii="仿宋" w:eastAsia="仿宋" w:hAnsi="仿宋" w:hint="eastAsia"/>
          <w:b/>
          <w:bCs/>
          <w:color w:val="000000" w:themeColor="text1"/>
          <w:sz w:val="24"/>
        </w:rPr>
      </w:pPr>
      <w:r>
        <w:rPr>
          <w:rFonts w:ascii="仿宋" w:eastAsia="仿宋" w:hAnsi="仿宋" w:hint="eastAsia"/>
          <w:b/>
          <w:bCs/>
          <w:color w:val="000000" w:themeColor="text1"/>
          <w:sz w:val="24"/>
        </w:rPr>
        <w:t>第一条  出租商</w:t>
      </w:r>
      <w:proofErr w:type="gramStart"/>
      <w:r>
        <w:rPr>
          <w:rFonts w:ascii="仿宋" w:eastAsia="仿宋" w:hAnsi="仿宋" w:hint="eastAsia"/>
          <w:b/>
          <w:bCs/>
          <w:color w:val="000000" w:themeColor="text1"/>
          <w:sz w:val="24"/>
        </w:rPr>
        <w:t>铺基本</w:t>
      </w:r>
      <w:proofErr w:type="gramEnd"/>
      <w:r>
        <w:rPr>
          <w:rFonts w:ascii="仿宋" w:eastAsia="仿宋" w:hAnsi="仿宋" w:hint="eastAsia"/>
          <w:b/>
          <w:bCs/>
          <w:color w:val="000000" w:themeColor="text1"/>
          <w:sz w:val="24"/>
        </w:rPr>
        <w:t>情况</w:t>
      </w:r>
    </w:p>
    <w:p w14:paraId="2C680CC3" w14:textId="18874ABA" w:rsidR="00100143" w:rsidRDefault="00000000" w:rsidP="000A465C">
      <w:pPr>
        <w:spacing w:line="440" w:lineRule="exact"/>
        <w:ind w:firstLineChars="200" w:firstLine="480"/>
        <w:jc w:val="left"/>
        <w:rPr>
          <w:rFonts w:ascii="仿宋" w:eastAsia="仿宋" w:hAnsi="仿宋" w:hint="eastAsia"/>
          <w:color w:val="000000"/>
          <w:sz w:val="24"/>
        </w:rPr>
      </w:pPr>
      <w:r>
        <w:rPr>
          <w:rFonts w:ascii="仿宋" w:eastAsia="仿宋" w:hAnsi="仿宋"/>
          <w:color w:val="000000"/>
          <w:sz w:val="24"/>
        </w:rPr>
        <w:t>1.1甲方将位于</w:t>
      </w:r>
      <w:r>
        <w:rPr>
          <w:rFonts w:ascii="仿宋" w:eastAsia="仿宋" w:hAnsi="仿宋"/>
          <w:color w:val="000000"/>
          <w:sz w:val="24"/>
          <w:u w:val="single"/>
        </w:rPr>
        <w:t xml:space="preserve"> </w:t>
      </w:r>
      <w:bookmarkStart w:id="0" w:name="_Hlk202679019"/>
      <w:r>
        <w:rPr>
          <w:rFonts w:ascii="仿宋" w:eastAsia="仿宋" w:hAnsi="仿宋" w:hint="eastAsia"/>
          <w:color w:val="000000"/>
          <w:sz w:val="24"/>
          <w:u w:val="single"/>
        </w:rPr>
        <w:t>上海市</w:t>
      </w:r>
      <w:r>
        <w:rPr>
          <w:rFonts w:ascii="仿宋" w:eastAsia="仿宋" w:hAnsi="仿宋"/>
          <w:color w:val="000000"/>
          <w:sz w:val="24"/>
          <w:u w:val="single"/>
        </w:rPr>
        <w:t xml:space="preserve">  </w:t>
      </w:r>
      <w:r>
        <w:rPr>
          <w:rFonts w:ascii="仿宋" w:eastAsia="仿宋" w:hAnsi="仿宋" w:hint="eastAsia"/>
          <w:color w:val="000000"/>
          <w:sz w:val="24"/>
        </w:rPr>
        <w:t>市</w:t>
      </w:r>
      <w:r>
        <w:rPr>
          <w:rFonts w:ascii="仿宋" w:eastAsia="仿宋" w:hAnsi="仿宋"/>
          <w:color w:val="000000"/>
          <w:sz w:val="24"/>
          <w:u w:val="single"/>
        </w:rPr>
        <w:t xml:space="preserve"> </w:t>
      </w:r>
      <w:r>
        <w:rPr>
          <w:rFonts w:ascii="仿宋" w:eastAsia="仿宋" w:hAnsi="仿宋" w:hint="eastAsia"/>
          <w:color w:val="000000"/>
          <w:sz w:val="24"/>
          <w:u w:val="single"/>
        </w:rPr>
        <w:t>青浦区</w:t>
      </w:r>
      <w:r>
        <w:rPr>
          <w:rFonts w:ascii="仿宋" w:eastAsia="仿宋" w:hAnsi="仿宋"/>
          <w:color w:val="000000"/>
          <w:sz w:val="24"/>
          <w:u w:val="single"/>
        </w:rPr>
        <w:t xml:space="preserve">  </w:t>
      </w:r>
      <w:r>
        <w:rPr>
          <w:rFonts w:ascii="仿宋" w:eastAsia="仿宋" w:hAnsi="仿宋" w:hint="eastAsia"/>
          <w:color w:val="000000"/>
          <w:sz w:val="24"/>
        </w:rPr>
        <w:t>区</w:t>
      </w:r>
      <w:r>
        <w:rPr>
          <w:rFonts w:ascii="仿宋" w:eastAsia="仿宋" w:hAnsi="仿宋"/>
          <w:color w:val="000000"/>
          <w:sz w:val="24"/>
        </w:rPr>
        <w:t>/县</w:t>
      </w:r>
      <w:r>
        <w:rPr>
          <w:rFonts w:ascii="仿宋" w:eastAsia="仿宋" w:hAnsi="仿宋"/>
          <w:color w:val="000000"/>
          <w:sz w:val="24"/>
          <w:u w:val="single"/>
        </w:rPr>
        <w:t xml:space="preserve"> </w:t>
      </w:r>
      <w:r>
        <w:rPr>
          <w:rFonts w:ascii="仿宋" w:eastAsia="仿宋" w:hAnsi="仿宋" w:hint="eastAsia"/>
          <w:color w:val="000000"/>
          <w:sz w:val="24"/>
          <w:u w:val="single"/>
        </w:rPr>
        <w:t>国贸虹桥璟上</w:t>
      </w:r>
      <w:bookmarkStart w:id="1" w:name="OLE_LINK8"/>
      <w:r w:rsidR="000A465C">
        <w:rPr>
          <w:rFonts w:ascii="仿宋" w:eastAsia="仿宋" w:hAnsi="仿宋" w:hint="eastAsia"/>
          <w:color w:val="000000"/>
          <w:sz w:val="24"/>
          <w:u w:val="single"/>
        </w:rPr>
        <w:t>（</w:t>
      </w:r>
      <w:bookmarkStart w:id="2" w:name="OLE_LINK11"/>
      <w:r w:rsidR="000A465C">
        <w:rPr>
          <w:rFonts w:ascii="仿宋" w:eastAsia="仿宋" w:hAnsi="仿宋" w:hint="eastAsia"/>
          <w:color w:val="000000"/>
          <w:sz w:val="24"/>
          <w:u w:val="single"/>
        </w:rPr>
        <w:t>赵巷</w:t>
      </w:r>
      <w:proofErr w:type="gramStart"/>
      <w:r w:rsidR="000A465C">
        <w:rPr>
          <w:rFonts w:ascii="仿宋" w:eastAsia="仿宋" w:hAnsi="仿宋" w:hint="eastAsia"/>
          <w:color w:val="000000"/>
          <w:sz w:val="24"/>
          <w:u w:val="single"/>
        </w:rPr>
        <w:t>镇佳旭路</w:t>
      </w:r>
      <w:proofErr w:type="gramEnd"/>
      <w:r w:rsidR="000A465C">
        <w:rPr>
          <w:rFonts w:ascii="仿宋" w:eastAsia="仿宋" w:hAnsi="仿宋" w:hint="eastAsia"/>
          <w:color w:val="000000"/>
          <w:sz w:val="24"/>
          <w:u w:val="single"/>
        </w:rPr>
        <w:t>1077弄1-2、5-18</w:t>
      </w:r>
      <w:bookmarkEnd w:id="1"/>
      <w:bookmarkEnd w:id="2"/>
      <w:r w:rsidR="000A465C">
        <w:rPr>
          <w:rFonts w:ascii="仿宋" w:eastAsia="仿宋" w:hAnsi="仿宋" w:hint="eastAsia"/>
          <w:color w:val="000000"/>
          <w:sz w:val="24"/>
          <w:u w:val="single"/>
        </w:rPr>
        <w:t>）</w:t>
      </w:r>
      <w:r>
        <w:rPr>
          <w:rFonts w:ascii="仿宋" w:eastAsia="仿宋" w:hAnsi="仿宋"/>
          <w:color w:val="000000"/>
          <w:sz w:val="24"/>
          <w:u w:val="single"/>
        </w:rPr>
        <w:t xml:space="preserve"> </w:t>
      </w:r>
      <w:r>
        <w:rPr>
          <w:rFonts w:ascii="仿宋" w:eastAsia="仿宋" w:hAnsi="仿宋"/>
          <w:color w:val="000000"/>
          <w:sz w:val="24"/>
        </w:rPr>
        <w:t xml:space="preserve"> </w:t>
      </w:r>
      <w:r>
        <w:rPr>
          <w:rFonts w:ascii="仿宋" w:eastAsia="仿宋" w:hAnsi="仿宋" w:hint="eastAsia"/>
          <w:color w:val="000000"/>
          <w:sz w:val="24"/>
        </w:rPr>
        <w:t>项目</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 xml:space="preserve">楼 </w:t>
      </w:r>
      <w:r w:rsidR="00EA1032">
        <w:rPr>
          <w:rFonts w:ascii="仿宋" w:eastAsia="仿宋" w:hAnsi="仿宋" w:hint="eastAsia"/>
          <w:color w:val="000000"/>
          <w:sz w:val="24"/>
          <w:u w:val="single"/>
        </w:rPr>
        <w:t xml:space="preserve">     </w:t>
      </w:r>
      <w:r w:rsidR="00586F11">
        <w:rPr>
          <w:rFonts w:ascii="仿宋" w:eastAsia="仿宋" w:hAnsi="仿宋" w:hint="eastAsia"/>
          <w:color w:val="000000" w:themeColor="text1"/>
          <w:sz w:val="24"/>
        </w:rPr>
        <w:t>号商铺</w:t>
      </w:r>
      <w:bookmarkEnd w:id="0"/>
      <w:r w:rsidR="00586F11">
        <w:rPr>
          <w:rFonts w:ascii="仿宋" w:eastAsia="仿宋" w:hAnsi="仿宋" w:hint="eastAsia"/>
          <w:color w:val="000000" w:themeColor="text1"/>
          <w:sz w:val="24"/>
        </w:rPr>
        <w:t>（详见附件二《商铺位置示意图》，示意图仅作参考识别用途）出租给乙方经营使用。商铺租用面积为</w:t>
      </w:r>
      <w:r w:rsidR="00586F11">
        <w:rPr>
          <w:rFonts w:ascii="仿宋" w:eastAsia="仿宋" w:hAnsi="仿宋"/>
          <w:color w:val="000000"/>
          <w:sz w:val="24"/>
          <w:u w:val="single"/>
        </w:rPr>
        <w:t xml:space="preserve"> </w:t>
      </w:r>
      <w:r w:rsidR="00EA1032">
        <w:rPr>
          <w:rFonts w:ascii="仿宋" w:eastAsia="仿宋" w:hAnsi="仿宋" w:hint="eastAsia"/>
          <w:color w:val="000000"/>
          <w:sz w:val="24"/>
          <w:u w:val="single"/>
        </w:rPr>
        <w:t xml:space="preserve">   </w:t>
      </w:r>
      <w:r w:rsidR="00586F11">
        <w:rPr>
          <w:rFonts w:ascii="仿宋" w:eastAsia="仿宋" w:hAnsi="仿宋" w:hint="eastAsia"/>
          <w:color w:val="000000"/>
          <w:sz w:val="24"/>
          <w:u w:val="single"/>
        </w:rPr>
        <w:t xml:space="preserve"> </w:t>
      </w:r>
      <w:r w:rsidR="00586F11">
        <w:rPr>
          <w:rFonts w:ascii="仿宋" w:eastAsia="仿宋" w:hAnsi="仿宋"/>
          <w:color w:val="000000"/>
          <w:sz w:val="24"/>
          <w:u w:val="single"/>
        </w:rPr>
        <w:t xml:space="preserve"> </w:t>
      </w:r>
      <w:r w:rsidR="00586F11">
        <w:rPr>
          <w:rFonts w:ascii="仿宋" w:eastAsia="仿宋" w:hAnsi="仿宋" w:hint="eastAsia"/>
          <w:color w:val="000000" w:themeColor="text1"/>
          <w:sz w:val="24"/>
        </w:rPr>
        <w:t>平方米，建筑面积为</w:t>
      </w:r>
      <w:r w:rsidR="00586F11">
        <w:rPr>
          <w:rFonts w:ascii="仿宋" w:eastAsia="仿宋" w:hAnsi="仿宋"/>
          <w:color w:val="000000"/>
          <w:sz w:val="24"/>
          <w:u w:val="single"/>
        </w:rPr>
        <w:t xml:space="preserve">  /  </w:t>
      </w:r>
      <w:r w:rsidR="00586F11">
        <w:rPr>
          <w:rFonts w:ascii="仿宋" w:eastAsia="仿宋" w:hAnsi="仿宋" w:hint="eastAsia"/>
          <w:color w:val="000000"/>
          <w:sz w:val="24"/>
        </w:rPr>
        <w:t>平方米。甲乙双方确认在本合同履行过程中均以</w:t>
      </w:r>
      <w:proofErr w:type="gramStart"/>
      <w:r w:rsidR="00586F11">
        <w:rPr>
          <w:rFonts w:ascii="仿宋" w:eastAsia="仿宋" w:hAnsi="仿宋" w:hint="eastAsia"/>
          <w:color w:val="000000"/>
          <w:sz w:val="24"/>
        </w:rPr>
        <w:t>前述商</w:t>
      </w:r>
      <w:proofErr w:type="gramEnd"/>
      <w:r w:rsidR="00586F11">
        <w:rPr>
          <w:rFonts w:ascii="仿宋" w:eastAsia="仿宋" w:hAnsi="仿宋" w:hint="eastAsia"/>
          <w:color w:val="000000"/>
          <w:sz w:val="24"/>
        </w:rPr>
        <w:t>铺租用面积作为租金、其他需要按照面积计算费用或款项的计算单位。</w:t>
      </w:r>
    </w:p>
    <w:p w14:paraId="1976144E" w14:textId="76E85316"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1.2 乙方承诺以</w:t>
      </w:r>
      <w:r>
        <w:rPr>
          <w:rFonts w:ascii="仿宋" w:eastAsia="仿宋" w:hAnsi="仿宋" w:hint="eastAsia"/>
          <w:color w:val="000000"/>
          <w:sz w:val="24"/>
          <w:u w:val="single"/>
        </w:rPr>
        <w:t xml:space="preserve"> </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为商号，承租该商</w:t>
      </w:r>
      <w:proofErr w:type="gramStart"/>
      <w:r>
        <w:rPr>
          <w:rFonts w:ascii="仿宋" w:eastAsia="仿宋" w:hAnsi="仿宋" w:hint="eastAsia"/>
          <w:color w:val="000000"/>
          <w:sz w:val="24"/>
        </w:rPr>
        <w:t>铺用于</w:t>
      </w:r>
      <w:proofErr w:type="gramEnd"/>
      <w:r>
        <w:rPr>
          <w:rFonts w:ascii="仿宋" w:eastAsia="仿宋" w:hAnsi="仿宋" w:hint="eastAsia"/>
          <w:color w:val="000000"/>
          <w:sz w:val="24"/>
        </w:rPr>
        <w:t>经营类别及范围为：</w:t>
      </w:r>
      <w:r w:rsidR="001938CA">
        <w:rPr>
          <w:rFonts w:ascii="仿宋" w:eastAsia="仿宋" w:hAnsi="仿宋" w:hint="eastAsia"/>
          <w:color w:val="000000"/>
          <w:sz w:val="24"/>
          <w:u w:val="single"/>
        </w:rPr>
        <w:t xml:space="preserve">    </w:t>
      </w:r>
      <w:r w:rsidRPr="00224C76">
        <w:rPr>
          <w:rFonts w:ascii="仿宋" w:eastAsia="仿宋" w:hAnsi="仿宋" w:hint="eastAsia"/>
          <w:color w:val="000000"/>
          <w:sz w:val="24"/>
          <w:u w:val="single"/>
        </w:rPr>
        <w:t xml:space="preserve"> </w:t>
      </w:r>
      <w:r>
        <w:rPr>
          <w:rFonts w:ascii="仿宋" w:eastAsia="仿宋" w:hAnsi="仿宋" w:hint="eastAsia"/>
          <w:color w:val="000000"/>
          <w:sz w:val="24"/>
        </w:rPr>
        <w:t>；品牌为：</w:t>
      </w:r>
      <w:r>
        <w:rPr>
          <w:rFonts w:ascii="仿宋" w:eastAsia="仿宋" w:hAnsi="仿宋" w:hint="eastAsia"/>
          <w:color w:val="000000"/>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sz w:val="24"/>
        </w:rPr>
        <w:t xml:space="preserve"> ；经营业态为：</w:t>
      </w:r>
      <w:r w:rsidR="00EA1032">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w:t>
      </w:r>
    </w:p>
    <w:p w14:paraId="419B059A" w14:textId="77777777" w:rsidR="00100143" w:rsidRDefault="00100143">
      <w:pPr>
        <w:spacing w:line="360" w:lineRule="auto"/>
        <w:rPr>
          <w:color w:val="000000" w:themeColor="text1"/>
          <w:sz w:val="24"/>
        </w:rPr>
      </w:pPr>
    </w:p>
    <w:p w14:paraId="6C059D78" w14:textId="77777777" w:rsidR="00100143" w:rsidRDefault="00000000">
      <w:pPr>
        <w:spacing w:line="360" w:lineRule="auto"/>
        <w:ind w:left="632" w:hanging="632"/>
        <w:outlineLvl w:val="0"/>
        <w:rPr>
          <w:rFonts w:ascii="仿宋" w:eastAsia="仿宋" w:hAnsi="仿宋" w:hint="eastAsia"/>
          <w:color w:val="000000" w:themeColor="text1"/>
          <w:sz w:val="24"/>
        </w:rPr>
      </w:pPr>
      <w:r>
        <w:rPr>
          <w:rFonts w:ascii="仿宋" w:eastAsia="仿宋" w:hAnsi="仿宋" w:hint="eastAsia"/>
          <w:b/>
          <w:bCs/>
          <w:color w:val="000000" w:themeColor="text1"/>
          <w:sz w:val="24"/>
        </w:rPr>
        <w:t>第二条 合同相关日期</w:t>
      </w:r>
    </w:p>
    <w:p w14:paraId="10C9FAF3" w14:textId="5298F9E8" w:rsidR="00100143" w:rsidRDefault="00000000">
      <w:pPr>
        <w:spacing w:line="360" w:lineRule="auto"/>
        <w:ind w:firstLine="480"/>
        <w:jc w:val="left"/>
        <w:rPr>
          <w:rFonts w:ascii="仿宋" w:eastAsia="仿宋" w:hAnsi="仿宋" w:hint="eastAsia"/>
          <w:color w:val="000000" w:themeColor="text1"/>
          <w:sz w:val="24"/>
        </w:rPr>
      </w:pPr>
      <w:r>
        <w:rPr>
          <w:rFonts w:ascii="仿宋" w:eastAsia="仿宋" w:hAnsi="仿宋" w:hint="eastAsia"/>
          <w:color w:val="000000" w:themeColor="text1"/>
          <w:sz w:val="24"/>
        </w:rPr>
        <w:t>2.1 交付日期：该商铺约定的交付日为</w:t>
      </w:r>
      <w:r>
        <w:rPr>
          <w:rFonts w:ascii="仿宋" w:eastAsia="仿宋" w:hAnsi="仿宋" w:hint="eastAsia"/>
          <w:color w:val="000000" w:themeColor="text1"/>
          <w:sz w:val="24"/>
          <w:u w:val="single"/>
        </w:rPr>
        <w:t xml:space="preserve"> </w:t>
      </w:r>
      <w:r w:rsidR="00F201B5">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sidR="00F35745">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日。</w:t>
      </w:r>
    </w:p>
    <w:p w14:paraId="6E005001" w14:textId="2B687C40" w:rsidR="00100143" w:rsidRDefault="00000000">
      <w:pPr>
        <w:spacing w:line="360" w:lineRule="auto"/>
        <w:ind w:firstLine="480"/>
        <w:jc w:val="left"/>
        <w:rPr>
          <w:color w:val="000000" w:themeColor="text1"/>
          <w:sz w:val="24"/>
        </w:rPr>
      </w:pPr>
      <w:r>
        <w:rPr>
          <w:rFonts w:ascii="仿宋" w:eastAsia="仿宋" w:hAnsi="仿宋" w:hint="eastAsia"/>
          <w:color w:val="000000" w:themeColor="text1"/>
          <w:sz w:val="24"/>
        </w:rPr>
        <w:t>2.2 租赁期限：该商铺的租赁期限为</w:t>
      </w:r>
      <w:r>
        <w:rPr>
          <w:rFonts w:ascii="仿宋" w:eastAsia="仿宋" w:hAnsi="仿宋" w:cs="宋体" w:hint="eastAsia"/>
          <w:color w:val="000000"/>
          <w:kern w:val="0"/>
          <w:sz w:val="24"/>
          <w:lang w:val="zh-CN"/>
        </w:rPr>
        <w:t>自甲乙双方约定的交付日</w:t>
      </w:r>
      <w:r>
        <w:rPr>
          <w:rFonts w:ascii="仿宋" w:eastAsia="仿宋" w:hAnsi="仿宋" w:hint="eastAsia"/>
          <w:color w:val="000000" w:themeColor="text1"/>
          <w:sz w:val="24"/>
        </w:rPr>
        <w:t>起</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proofErr w:type="gramStart"/>
      <w:r>
        <w:rPr>
          <w:rFonts w:ascii="仿宋" w:eastAsia="仿宋" w:hAnsi="仿宋" w:hint="eastAsia"/>
          <w:color w:val="000000" w:themeColor="text1"/>
          <w:sz w:val="24"/>
        </w:rPr>
        <w:t>个</w:t>
      </w:r>
      <w:proofErr w:type="gramEnd"/>
      <w:r>
        <w:rPr>
          <w:rFonts w:ascii="仿宋" w:eastAsia="仿宋" w:hAnsi="仿宋" w:hint="eastAsia"/>
          <w:color w:val="000000" w:themeColor="text1"/>
          <w:sz w:val="24"/>
        </w:rPr>
        <w:t>月，即为：自</w:t>
      </w:r>
      <w:r>
        <w:rPr>
          <w:rFonts w:ascii="仿宋" w:eastAsia="仿宋" w:hAnsi="仿宋" w:hint="eastAsia"/>
          <w:color w:val="000000" w:themeColor="text1"/>
          <w:sz w:val="24"/>
          <w:u w:val="single"/>
        </w:rPr>
        <w:t xml:space="preserve"> </w:t>
      </w:r>
      <w:r w:rsidR="00F201B5">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color w:val="000000" w:themeColor="text1"/>
          <w:sz w:val="24"/>
          <w:u w:val="single"/>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日起至</w:t>
      </w:r>
      <w:r>
        <w:rPr>
          <w:rFonts w:ascii="仿宋" w:eastAsia="仿宋" w:hAnsi="仿宋" w:hint="eastAsia"/>
          <w:color w:val="000000" w:themeColor="text1"/>
          <w:sz w:val="24"/>
          <w:u w:val="single"/>
        </w:rPr>
        <w:t xml:space="preserve"> </w:t>
      </w:r>
      <w:r w:rsidR="00F201B5">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日止</w:t>
      </w:r>
      <w:r>
        <w:rPr>
          <w:rFonts w:ascii="仿宋" w:eastAsia="仿宋" w:hAnsi="仿宋" w:cs="宋体" w:hint="eastAsia"/>
          <w:color w:val="000000"/>
          <w:kern w:val="0"/>
          <w:sz w:val="24"/>
          <w:lang w:val="zh-CN"/>
        </w:rPr>
        <w:t>。</w:t>
      </w:r>
    </w:p>
    <w:p w14:paraId="04936D89" w14:textId="01DA64D9"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2.3</w:t>
      </w:r>
      <w:r w:rsidR="00F201B5">
        <w:rPr>
          <w:rFonts w:ascii="仿宋" w:eastAsia="仿宋" w:hAnsi="仿宋" w:hint="eastAsia"/>
          <w:color w:val="000000" w:themeColor="text1"/>
          <w:sz w:val="24"/>
        </w:rPr>
        <w:t>免租</w:t>
      </w:r>
      <w:r>
        <w:rPr>
          <w:rFonts w:ascii="仿宋" w:eastAsia="仿宋" w:hAnsi="仿宋" w:hint="eastAsia"/>
          <w:color w:val="000000" w:themeColor="text1"/>
          <w:sz w:val="24"/>
        </w:rPr>
        <w:t>期：</w:t>
      </w:r>
      <w:r>
        <w:rPr>
          <w:rFonts w:ascii="仿宋" w:eastAsia="仿宋" w:hAnsi="仿宋" w:cs="宋体" w:hint="eastAsia"/>
          <w:color w:val="000000"/>
          <w:kern w:val="0"/>
          <w:sz w:val="24"/>
          <w:lang w:val="zh-CN"/>
        </w:rPr>
        <w:t>自甲乙双方约定的交付日或乙方实际接收该商铺之日（以较早者为准）</w:t>
      </w:r>
      <w:r>
        <w:rPr>
          <w:rFonts w:ascii="仿宋" w:eastAsia="仿宋" w:hAnsi="仿宋" w:hint="eastAsia"/>
          <w:color w:val="000000" w:themeColor="text1"/>
          <w:sz w:val="24"/>
        </w:rPr>
        <w:t>起为</w:t>
      </w:r>
      <w:r w:rsidR="00C85BAF">
        <w:rPr>
          <w:rFonts w:ascii="仿宋" w:eastAsia="仿宋" w:hAnsi="仿宋" w:hint="eastAsia"/>
          <w:color w:val="000000" w:themeColor="text1"/>
          <w:sz w:val="24"/>
        </w:rPr>
        <w:t>装修</w:t>
      </w:r>
      <w:r w:rsidR="00F201B5">
        <w:rPr>
          <w:rFonts w:ascii="仿宋" w:eastAsia="仿宋" w:hAnsi="仿宋" w:hint="eastAsia"/>
          <w:color w:val="000000" w:themeColor="text1"/>
          <w:sz w:val="24"/>
        </w:rPr>
        <w:t>免租</w:t>
      </w:r>
      <w:r>
        <w:rPr>
          <w:rFonts w:ascii="仿宋" w:eastAsia="仿宋" w:hAnsi="仿宋" w:hint="eastAsia"/>
          <w:color w:val="000000" w:themeColor="text1"/>
          <w:sz w:val="24"/>
        </w:rPr>
        <w:t>期</w:t>
      </w:r>
      <w:r w:rsidR="00C85BAF">
        <w:rPr>
          <w:rFonts w:ascii="仿宋" w:eastAsia="仿宋" w:hAnsi="仿宋" w:hint="eastAsia"/>
          <w:color w:val="000000" w:themeColor="text1"/>
          <w:sz w:val="24"/>
        </w:rPr>
        <w:t>，自202</w:t>
      </w:r>
      <w:r w:rsidR="00EA1032" w:rsidRP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年</w:t>
      </w:r>
      <w:r w:rsidR="00EA1032" w:rsidRP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月</w:t>
      </w:r>
      <w:r w:rsidR="00EA1032" w:rsidRP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日-202</w:t>
      </w:r>
      <w:r w:rsidR="00EA1032" w:rsidRP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年</w:t>
      </w:r>
      <w:r w:rsidR="00EA1032" w:rsidRP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月</w:t>
      </w:r>
      <w:r w:rsidR="00EA1032" w:rsidRP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日</w:t>
      </w:r>
      <w:r w:rsidR="00235F45" w:rsidRPr="00235F45">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sidR="00C85BAF">
        <w:rPr>
          <w:rFonts w:ascii="仿宋" w:eastAsia="仿宋" w:hAnsi="仿宋" w:hint="eastAsia"/>
          <w:color w:val="000000" w:themeColor="text1"/>
          <w:sz w:val="24"/>
        </w:rPr>
        <w:t>天为经营免租期</w:t>
      </w:r>
      <w:r>
        <w:rPr>
          <w:rFonts w:ascii="仿宋" w:eastAsia="仿宋" w:hAnsi="仿宋" w:hint="eastAsia"/>
          <w:color w:val="000000" w:themeColor="text1"/>
          <w:sz w:val="24"/>
        </w:rPr>
        <w:t>。</w:t>
      </w:r>
    </w:p>
    <w:p w14:paraId="06A47524" w14:textId="6342232F" w:rsidR="00235F45" w:rsidRDefault="00000000" w:rsidP="00235F45">
      <w:pPr>
        <w:spacing w:line="360" w:lineRule="auto"/>
        <w:ind w:leftChars="100" w:left="210" w:firstLineChars="77" w:firstLine="185"/>
        <w:rPr>
          <w:rFonts w:ascii="仿宋" w:eastAsia="仿宋" w:hAnsi="仿宋" w:hint="eastAsia"/>
          <w:color w:val="000000" w:themeColor="text1"/>
          <w:sz w:val="24"/>
        </w:rPr>
      </w:pPr>
      <w:r>
        <w:rPr>
          <w:rFonts w:ascii="仿宋" w:eastAsia="仿宋" w:hAnsi="仿宋" w:hint="eastAsia"/>
          <w:color w:val="000000" w:themeColor="text1"/>
          <w:sz w:val="24"/>
        </w:rPr>
        <w:t>2.4计租期限：自</w:t>
      </w:r>
      <w:r>
        <w:rPr>
          <w:rFonts w:ascii="仿宋" w:eastAsia="仿宋" w:hAnsi="仿宋" w:hint="eastAsia"/>
          <w:color w:val="000000" w:themeColor="text1"/>
          <w:sz w:val="24"/>
          <w:u w:val="single"/>
        </w:rPr>
        <w:t xml:space="preserve"> </w:t>
      </w:r>
      <w:r w:rsidR="00F201B5">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日起至</w:t>
      </w:r>
      <w:r>
        <w:rPr>
          <w:rFonts w:ascii="仿宋" w:eastAsia="仿宋" w:hAnsi="仿宋" w:hint="eastAsia"/>
          <w:color w:val="000000" w:themeColor="text1"/>
          <w:sz w:val="24"/>
          <w:u w:val="single"/>
        </w:rPr>
        <w:t xml:space="preserve"> </w:t>
      </w:r>
      <w:r w:rsidR="00F201B5">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月</w:t>
      </w:r>
      <w:r w:rsidR="00EA1032">
        <w:rPr>
          <w:rFonts w:ascii="仿宋" w:eastAsia="仿宋" w:hAnsi="仿宋" w:cs="仿宋" w:hint="eastAsia"/>
          <w:sz w:val="24"/>
          <w:szCs w:val="24"/>
          <w:u w:val="single"/>
        </w:rPr>
        <w:t xml:space="preserve"> </w:t>
      </w:r>
      <w:r w:rsidR="00F201B5">
        <w:rPr>
          <w:rFonts w:ascii="仿宋" w:eastAsia="仿宋" w:hAnsi="仿宋" w:cs="仿宋" w:hint="eastAsia"/>
          <w:sz w:val="24"/>
          <w:szCs w:val="24"/>
          <w:u w:val="single"/>
        </w:rPr>
        <w:t xml:space="preserve"> </w:t>
      </w:r>
      <w:r>
        <w:rPr>
          <w:rFonts w:ascii="仿宋" w:eastAsia="仿宋" w:hAnsi="仿宋" w:hint="eastAsia"/>
          <w:color w:val="000000" w:themeColor="text1"/>
          <w:sz w:val="24"/>
        </w:rPr>
        <w:t>日止</w:t>
      </w:r>
      <w:bookmarkStart w:id="3" w:name="_Hlk202683490"/>
      <w:r w:rsidR="00235F45">
        <w:rPr>
          <w:rFonts w:ascii="仿宋" w:eastAsia="仿宋" w:hAnsi="仿宋" w:hint="eastAsia"/>
          <w:color w:val="000000" w:themeColor="text1"/>
          <w:sz w:val="24"/>
        </w:rPr>
        <w:t>。</w:t>
      </w:r>
    </w:p>
    <w:p w14:paraId="2B51E3CC" w14:textId="7BA6C8D5" w:rsidR="00100143" w:rsidRDefault="00000000" w:rsidP="00235F45">
      <w:pPr>
        <w:spacing w:line="360" w:lineRule="auto"/>
        <w:ind w:leftChars="100" w:left="210" w:firstLineChars="77" w:firstLine="185"/>
        <w:rPr>
          <w:rFonts w:ascii="仿宋" w:eastAsia="仿宋" w:hAnsi="仿宋" w:hint="eastAsia"/>
          <w:color w:val="000000" w:themeColor="text1"/>
          <w:sz w:val="24"/>
        </w:rPr>
      </w:pPr>
      <w:r>
        <w:rPr>
          <w:rFonts w:ascii="仿宋" w:eastAsia="仿宋" w:hAnsi="仿宋" w:hint="eastAsia"/>
          <w:color w:val="000000" w:themeColor="text1"/>
          <w:sz w:val="24"/>
        </w:rPr>
        <w:t>2.5开业日：乙方应于</w:t>
      </w:r>
      <w:r>
        <w:rPr>
          <w:rFonts w:ascii="仿宋" w:eastAsia="仿宋" w:hAnsi="仿宋" w:hint="eastAsia"/>
          <w:color w:val="000000" w:themeColor="text1"/>
          <w:sz w:val="24"/>
          <w:u w:val="single"/>
        </w:rPr>
        <w:t xml:space="preserve"> </w:t>
      </w:r>
      <w:r w:rsidR="00F201B5">
        <w:rPr>
          <w:rFonts w:ascii="仿宋" w:eastAsia="仿宋" w:hAnsi="仿宋" w:hint="eastAsia"/>
          <w:color w:val="000000" w:themeColor="text1"/>
          <w:sz w:val="24"/>
          <w:u w:val="single"/>
        </w:rPr>
        <w:t>202</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u w:val="single"/>
        </w:rPr>
        <w:t xml:space="preserve"> </w:t>
      </w:r>
      <w:r w:rsidR="00EA1032">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日前开业。</w:t>
      </w:r>
      <w:bookmarkEnd w:id="3"/>
    </w:p>
    <w:p w14:paraId="3B1C1A17" w14:textId="1829AD4A" w:rsidR="00100143" w:rsidRDefault="00000000">
      <w:pPr>
        <w:spacing w:line="360" w:lineRule="auto"/>
        <w:rPr>
          <w:color w:val="000000" w:themeColor="text1"/>
          <w:sz w:val="24"/>
        </w:rPr>
      </w:pPr>
      <w:r>
        <w:rPr>
          <w:rFonts w:ascii="仿宋" w:eastAsia="仿宋" w:hAnsi="仿宋" w:hint="eastAsia"/>
          <w:color w:val="000000" w:themeColor="text1"/>
          <w:sz w:val="24"/>
        </w:rPr>
        <w:t xml:space="preserve">  </w:t>
      </w:r>
    </w:p>
    <w:p w14:paraId="5C0E75A2" w14:textId="77777777" w:rsidR="00EE04F1" w:rsidRDefault="00EE04F1" w:rsidP="00EE04F1">
      <w:pPr>
        <w:spacing w:line="360" w:lineRule="auto"/>
        <w:ind w:left="412" w:hanging="412"/>
        <w:outlineLvl w:val="0"/>
        <w:rPr>
          <w:rFonts w:ascii="仿宋" w:eastAsia="仿宋" w:hAnsi="仿宋" w:hint="eastAsia"/>
          <w:b/>
          <w:bCs/>
          <w:color w:val="000000" w:themeColor="text1"/>
          <w:sz w:val="24"/>
        </w:rPr>
      </w:pPr>
      <w:r>
        <w:rPr>
          <w:rFonts w:ascii="仿宋" w:eastAsia="仿宋" w:hAnsi="仿宋" w:hint="eastAsia"/>
          <w:b/>
          <w:bCs/>
          <w:color w:val="000000" w:themeColor="text1"/>
          <w:sz w:val="24"/>
        </w:rPr>
        <w:t>第三条 合同相关租金、物业服务费及相关保证金</w:t>
      </w:r>
    </w:p>
    <w:p w14:paraId="31C39CD2" w14:textId="00DDD4E7" w:rsidR="00EE04F1" w:rsidRDefault="00EE04F1" w:rsidP="00EE04F1">
      <w:pPr>
        <w:spacing w:line="440" w:lineRule="exact"/>
        <w:ind w:firstLineChars="200" w:firstLine="480"/>
        <w:rPr>
          <w:rFonts w:ascii="仿宋" w:eastAsia="仿宋" w:hAnsi="仿宋" w:hint="eastAsia"/>
          <w:bCs/>
          <w:sz w:val="24"/>
        </w:rPr>
      </w:pPr>
      <w:bookmarkStart w:id="4" w:name="OLE_LINK17"/>
      <w:r>
        <w:rPr>
          <w:rFonts w:ascii="仿宋" w:eastAsia="仿宋" w:hAnsi="仿宋" w:hint="eastAsia"/>
          <w:bCs/>
          <w:sz w:val="24"/>
        </w:rPr>
        <w:t>3.1 起始租金标准为_</w:t>
      </w:r>
      <w:r w:rsidR="00EA1032">
        <w:rPr>
          <w:rFonts w:ascii="仿宋" w:eastAsia="仿宋" w:hAnsi="仿宋" w:hint="eastAsia"/>
          <w:bCs/>
          <w:sz w:val="24"/>
          <w:u w:val="single"/>
        </w:rPr>
        <w:t xml:space="preserve"> </w:t>
      </w:r>
      <w:r>
        <w:rPr>
          <w:rFonts w:ascii="仿宋" w:eastAsia="仿宋" w:hAnsi="仿宋" w:hint="eastAsia"/>
          <w:bCs/>
          <w:sz w:val="24"/>
        </w:rPr>
        <w:t>元/㎡/日；物业服务费标准为_</w:t>
      </w:r>
      <w:r w:rsidRPr="00BF00A4">
        <w:rPr>
          <w:rFonts w:ascii="仿宋" w:eastAsia="仿宋" w:hAnsi="仿宋" w:hint="eastAsia"/>
          <w:bCs/>
          <w:sz w:val="24"/>
          <w:u w:val="single"/>
        </w:rPr>
        <w:t>8</w:t>
      </w:r>
      <w:r>
        <w:rPr>
          <w:rFonts w:ascii="仿宋" w:eastAsia="仿宋" w:hAnsi="仿宋" w:hint="eastAsia"/>
          <w:bCs/>
          <w:sz w:val="24"/>
        </w:rPr>
        <w:t>_元/㎡/月。</w:t>
      </w:r>
    </w:p>
    <w:p w14:paraId="3863FD61" w14:textId="59F8A1E7" w:rsidR="00EE04F1" w:rsidRDefault="00EE04F1" w:rsidP="00EE04F1">
      <w:pPr>
        <w:spacing w:line="440" w:lineRule="exact"/>
        <w:ind w:firstLineChars="200" w:firstLine="480"/>
        <w:rPr>
          <w:rFonts w:ascii="仿宋" w:eastAsia="仿宋" w:hAnsi="仿宋" w:hint="eastAsia"/>
          <w:bCs/>
          <w:sz w:val="24"/>
        </w:rPr>
      </w:pPr>
      <w:bookmarkStart w:id="5" w:name="_Hlk214040288"/>
      <w:bookmarkEnd w:id="4"/>
      <w:r>
        <w:rPr>
          <w:rFonts w:ascii="仿宋" w:eastAsia="仿宋" w:hAnsi="仿宋" w:hint="eastAsia"/>
          <w:bCs/>
          <w:sz w:val="24"/>
        </w:rPr>
        <w:t>3.2 自计租期限起始日起，该商铺的租金以下述第</w:t>
      </w:r>
      <w:r w:rsidR="00EA1032">
        <w:rPr>
          <w:rFonts w:ascii="仿宋" w:eastAsia="仿宋" w:hAnsi="仿宋" w:hint="eastAsia"/>
          <w:bCs/>
          <w:sz w:val="24"/>
          <w:u w:val="single"/>
        </w:rPr>
        <w:t xml:space="preserve">    </w:t>
      </w:r>
      <w:r>
        <w:rPr>
          <w:rFonts w:ascii="仿宋" w:eastAsia="仿宋" w:hAnsi="仿宋" w:hint="eastAsia"/>
          <w:bCs/>
          <w:sz w:val="24"/>
        </w:rPr>
        <w:t>方式收取：</w:t>
      </w:r>
    </w:p>
    <w:p w14:paraId="6EFC4AF3" w14:textId="77777777" w:rsidR="00EE04F1" w:rsidRDefault="00EE04F1" w:rsidP="00EE04F1">
      <w:pPr>
        <w:spacing w:line="440" w:lineRule="exact"/>
        <w:ind w:firstLineChars="200" w:firstLine="480"/>
        <w:rPr>
          <w:rFonts w:ascii="仿宋" w:eastAsia="仿宋" w:hAnsi="仿宋" w:hint="eastAsia"/>
          <w:bCs/>
          <w:sz w:val="24"/>
        </w:rPr>
      </w:pPr>
      <w:r>
        <w:rPr>
          <w:rFonts w:ascii="仿宋" w:eastAsia="仿宋" w:hAnsi="仿宋" w:hint="eastAsia"/>
          <w:bCs/>
          <w:sz w:val="24"/>
        </w:rPr>
        <w:lastRenderedPageBreak/>
        <w:t>（1）固定租金；（2）提成租金；（3）保底租金与提成租金二者取其高。</w:t>
      </w:r>
    </w:p>
    <w:p w14:paraId="5FD44EE0" w14:textId="7D37E707" w:rsidR="00EE04F1" w:rsidRDefault="00EE04F1" w:rsidP="00EE04F1">
      <w:pPr>
        <w:spacing w:line="440" w:lineRule="exact"/>
        <w:rPr>
          <w:rFonts w:ascii="仿宋" w:eastAsia="仿宋" w:hAnsi="仿宋" w:hint="eastAsia"/>
          <w:bCs/>
          <w:sz w:val="24"/>
        </w:rPr>
      </w:pPr>
      <w:r>
        <w:rPr>
          <w:rFonts w:ascii="仿宋" w:eastAsia="仿宋" w:hAnsi="仿宋" w:hint="eastAsia"/>
          <w:color w:val="000000" w:themeColor="text1"/>
          <w:sz w:val="24"/>
        </w:rPr>
        <w:t>商铺租用面积为</w:t>
      </w:r>
      <w:r>
        <w:rPr>
          <w:rFonts w:ascii="仿宋" w:eastAsia="仿宋" w:hAnsi="仿宋"/>
          <w:color w:val="000000"/>
          <w:sz w:val="24"/>
          <w:u w:val="single"/>
        </w:rPr>
        <w:t xml:space="preserve"> </w:t>
      </w:r>
      <w:r w:rsidR="00EA1032">
        <w:rPr>
          <w:rFonts w:ascii="仿宋" w:eastAsia="仿宋" w:hAnsi="仿宋" w:hint="eastAsia"/>
          <w:color w:val="000000"/>
          <w:sz w:val="24"/>
          <w:u w:val="single"/>
        </w:rPr>
        <w:t xml:space="preserve">  </w:t>
      </w:r>
      <w:r>
        <w:rPr>
          <w:rFonts w:ascii="仿宋" w:eastAsia="仿宋" w:hAnsi="仿宋"/>
          <w:color w:val="000000"/>
          <w:sz w:val="24"/>
          <w:u w:val="single"/>
        </w:rPr>
        <w:t xml:space="preserve"> </w:t>
      </w:r>
      <w:r>
        <w:rPr>
          <w:rFonts w:ascii="仿宋" w:eastAsia="仿宋" w:hAnsi="仿宋" w:hint="eastAsia"/>
          <w:color w:val="000000" w:themeColor="text1"/>
          <w:sz w:val="24"/>
        </w:rPr>
        <w:t>平方米，</w:t>
      </w:r>
      <w:r>
        <w:rPr>
          <w:rFonts w:ascii="仿宋" w:eastAsia="仿宋" w:hAnsi="仿宋" w:hint="eastAsia"/>
          <w:bCs/>
          <w:sz w:val="24"/>
        </w:rPr>
        <w:t>具体每月须支付租金、</w:t>
      </w:r>
      <w:proofErr w:type="gramStart"/>
      <w:r>
        <w:rPr>
          <w:rFonts w:ascii="仿宋" w:eastAsia="仿宋" w:hAnsi="仿宋" w:hint="eastAsia"/>
          <w:bCs/>
          <w:sz w:val="24"/>
        </w:rPr>
        <w:t>物业费</w:t>
      </w:r>
      <w:proofErr w:type="gramEnd"/>
      <w:r>
        <w:rPr>
          <w:rFonts w:ascii="仿宋" w:eastAsia="仿宋" w:hAnsi="仿宋" w:hint="eastAsia"/>
          <w:bCs/>
          <w:sz w:val="24"/>
        </w:rPr>
        <w:t>缴纳金额见下表：</w:t>
      </w:r>
    </w:p>
    <w:bookmarkEnd w:id="5"/>
    <w:p w14:paraId="2CBFA207" w14:textId="51FFB0C6" w:rsidR="00EE04F1" w:rsidRPr="00BA1A8F" w:rsidRDefault="00EE04F1" w:rsidP="002B38AC">
      <w:pPr>
        <w:spacing w:line="440" w:lineRule="exact"/>
        <w:rPr>
          <w:rFonts w:ascii="仿宋" w:eastAsia="仿宋" w:hAnsi="仿宋" w:hint="eastAsia"/>
          <w:bCs/>
          <w:sz w:val="24"/>
        </w:rPr>
      </w:pPr>
    </w:p>
    <w:p w14:paraId="772E7F9B" w14:textId="77777777" w:rsidR="00EE04F1" w:rsidRDefault="00000000" w:rsidP="00EE04F1">
      <w:pPr>
        <w:spacing w:line="440" w:lineRule="exact"/>
        <w:rPr>
          <w:rFonts w:ascii="仿宋" w:eastAsia="仿宋" w:hAnsi="仿宋" w:hint="eastAsia"/>
          <w:color w:val="000000"/>
          <w:sz w:val="24"/>
        </w:rPr>
      </w:pPr>
      <w:r>
        <w:rPr>
          <w:rFonts w:ascii="仿宋" w:eastAsia="仿宋" w:hAnsi="仿宋" w:hint="eastAsia"/>
          <w:color w:val="000000"/>
          <w:sz w:val="24"/>
        </w:rPr>
        <w:t xml:space="preserve">   </w:t>
      </w:r>
      <w:bookmarkStart w:id="6" w:name="_Hlk214127240"/>
      <w:r w:rsidR="00EE04F1" w:rsidRPr="00EE04F1">
        <w:rPr>
          <w:rFonts w:ascii="仿宋" w:eastAsia="仿宋" w:hAnsi="仿宋" w:hint="eastAsia"/>
          <w:color w:val="000000"/>
          <w:sz w:val="24"/>
        </w:rPr>
        <w:t>3.3 支付周期：以上租金的支付周期为每</w:t>
      </w:r>
      <w:r w:rsidR="00EE04F1" w:rsidRPr="00852F04">
        <w:rPr>
          <w:rFonts w:ascii="仿宋" w:eastAsia="仿宋" w:hAnsi="仿宋" w:hint="eastAsia"/>
          <w:color w:val="000000"/>
          <w:sz w:val="24"/>
          <w:u w:val="single"/>
        </w:rPr>
        <w:t xml:space="preserve"> 2 </w:t>
      </w:r>
      <w:proofErr w:type="gramStart"/>
      <w:r w:rsidR="00EE04F1" w:rsidRPr="00EE04F1">
        <w:rPr>
          <w:rFonts w:ascii="仿宋" w:eastAsia="仿宋" w:hAnsi="仿宋" w:hint="eastAsia"/>
          <w:color w:val="000000"/>
          <w:sz w:val="24"/>
        </w:rPr>
        <w:t>个</w:t>
      </w:r>
      <w:proofErr w:type="gramEnd"/>
      <w:r w:rsidR="00EE04F1" w:rsidRPr="00EE04F1">
        <w:rPr>
          <w:rFonts w:ascii="仿宋" w:eastAsia="仿宋" w:hAnsi="仿宋" w:hint="eastAsia"/>
          <w:color w:val="000000"/>
          <w:sz w:val="24"/>
        </w:rPr>
        <w:t>月支付一次。除预付租金外，乙方须在每个支付周期最后一个月的20日前，向甲方支付租金、物业服务费。支付至</w:t>
      </w:r>
      <w:r w:rsidR="00EE04F1" w:rsidRPr="00852F04">
        <w:rPr>
          <w:rFonts w:ascii="仿宋" w:eastAsia="仿宋" w:hAnsi="仿宋" w:hint="eastAsia"/>
          <w:color w:val="000000"/>
          <w:sz w:val="24"/>
          <w:u w:val="single"/>
        </w:rPr>
        <w:t xml:space="preserve"> 甲方指定收款 </w:t>
      </w:r>
      <w:r w:rsidR="00EE04F1" w:rsidRPr="00EE04F1">
        <w:rPr>
          <w:rFonts w:ascii="仿宋" w:eastAsia="仿宋" w:hAnsi="仿宋" w:hint="eastAsia"/>
          <w:color w:val="000000"/>
          <w:sz w:val="24"/>
        </w:rPr>
        <w:t>账户。</w:t>
      </w:r>
    </w:p>
    <w:p w14:paraId="263D3D24" w14:textId="77777777" w:rsidR="00EE04F1" w:rsidRDefault="00EE04F1" w:rsidP="00EE04F1">
      <w:pPr>
        <w:spacing w:line="360" w:lineRule="auto"/>
        <w:ind w:left="1" w:firstLine="480"/>
        <w:rPr>
          <w:rFonts w:ascii="仿宋" w:eastAsia="仿宋" w:hAnsi="仿宋" w:hint="eastAsia"/>
          <w:color w:val="000000"/>
          <w:sz w:val="24"/>
        </w:rPr>
      </w:pPr>
      <w:bookmarkStart w:id="7" w:name="_Hlk214368642"/>
      <w:r>
        <w:rPr>
          <w:rFonts w:ascii="仿宋" w:eastAsia="仿宋" w:hAnsi="仿宋" w:hint="eastAsia"/>
          <w:color w:val="000000"/>
          <w:sz w:val="24"/>
        </w:rPr>
        <w:t>3.4支付标准及金额。</w:t>
      </w:r>
    </w:p>
    <w:p w14:paraId="165F5CAE" w14:textId="1CA60F36" w:rsidR="00EE04F1" w:rsidRDefault="00EE04F1" w:rsidP="00EE04F1">
      <w:pPr>
        <w:spacing w:line="360" w:lineRule="auto"/>
        <w:ind w:left="1" w:firstLineChars="200" w:firstLine="480"/>
        <w:rPr>
          <w:rFonts w:ascii="仿宋" w:eastAsia="仿宋" w:hAnsi="仿宋" w:hint="eastAsia"/>
          <w:color w:val="000000"/>
          <w:sz w:val="24"/>
        </w:rPr>
      </w:pPr>
      <w:r w:rsidRPr="00D35CCD">
        <w:rPr>
          <w:rFonts w:ascii="仿宋" w:eastAsia="仿宋" w:hAnsi="仿宋" w:hint="eastAsia"/>
          <w:color w:val="000000"/>
          <w:sz w:val="24"/>
        </w:rPr>
        <w:t>每期应付款项包括租金、物业</w:t>
      </w:r>
      <w:r>
        <w:rPr>
          <w:rFonts w:ascii="仿宋" w:eastAsia="仿宋" w:hAnsi="仿宋" w:hint="eastAsia"/>
          <w:color w:val="000000"/>
          <w:sz w:val="24"/>
        </w:rPr>
        <w:t>服务</w:t>
      </w:r>
      <w:r w:rsidRPr="00D35CCD">
        <w:rPr>
          <w:rFonts w:ascii="仿宋" w:eastAsia="仿宋" w:hAnsi="仿宋" w:hint="eastAsia"/>
          <w:color w:val="000000"/>
          <w:sz w:val="24"/>
        </w:rPr>
        <w:t>费。租期</w:t>
      </w:r>
      <w:proofErr w:type="gramStart"/>
      <w:r w:rsidRPr="00D35CCD">
        <w:rPr>
          <w:rFonts w:ascii="仿宋" w:eastAsia="仿宋" w:hAnsi="仿宋" w:hint="eastAsia"/>
          <w:color w:val="000000"/>
          <w:sz w:val="24"/>
        </w:rPr>
        <w:t>内</w:t>
      </w:r>
      <w:r>
        <w:rPr>
          <w:rFonts w:ascii="仿宋" w:eastAsia="仿宋" w:hAnsi="仿宋" w:hint="eastAsia"/>
          <w:color w:val="000000"/>
          <w:sz w:val="24"/>
        </w:rPr>
        <w:t>含税</w:t>
      </w:r>
      <w:r w:rsidRPr="00D35CCD">
        <w:rPr>
          <w:rFonts w:ascii="仿宋" w:eastAsia="仿宋" w:hAnsi="仿宋" w:hint="eastAsia"/>
          <w:color w:val="000000"/>
          <w:sz w:val="24"/>
        </w:rPr>
        <w:t>总</w:t>
      </w:r>
      <w:proofErr w:type="gramEnd"/>
      <w:r w:rsidRPr="00D35CCD">
        <w:rPr>
          <w:rFonts w:ascii="仿宋" w:eastAsia="仿宋" w:hAnsi="仿宋" w:hint="eastAsia"/>
          <w:color w:val="000000"/>
          <w:sz w:val="24"/>
        </w:rPr>
        <w:t>金额为</w:t>
      </w:r>
      <w:r>
        <w:rPr>
          <w:rFonts w:ascii="仿宋" w:eastAsia="仿宋" w:hAnsi="仿宋" w:hint="eastAsia"/>
          <w:color w:val="000000"/>
          <w:sz w:val="24"/>
        </w:rPr>
        <w:t>人民币</w:t>
      </w:r>
      <w:bookmarkStart w:id="8" w:name="_Hlk214366210"/>
      <w:r w:rsidR="00852F04">
        <w:rPr>
          <w:rFonts w:ascii="仿宋" w:eastAsia="仿宋" w:hAnsi="仿宋" w:hint="eastAsia"/>
          <w:color w:val="000000"/>
          <w:sz w:val="24"/>
          <w:u w:val="single"/>
        </w:rPr>
        <w:t xml:space="preserve">   </w:t>
      </w:r>
      <w:r w:rsidRPr="00D35CCD">
        <w:rPr>
          <w:rFonts w:ascii="仿宋" w:eastAsia="仿宋" w:hAnsi="仿宋" w:hint="eastAsia"/>
          <w:color w:val="000000"/>
          <w:sz w:val="24"/>
        </w:rPr>
        <w:t>元（大写：</w:t>
      </w:r>
      <w:r w:rsidR="00852F04">
        <w:rPr>
          <w:rFonts w:ascii="仿宋" w:eastAsia="仿宋" w:hAnsi="仿宋" w:hint="eastAsia"/>
          <w:color w:val="000000"/>
          <w:sz w:val="24"/>
          <w:u w:val="single"/>
        </w:rPr>
        <w:t xml:space="preserve">   </w:t>
      </w:r>
      <w:r w:rsidRPr="00D35CCD">
        <w:rPr>
          <w:rFonts w:ascii="仿宋" w:eastAsia="仿宋" w:hAnsi="仿宋" w:hint="eastAsia"/>
          <w:color w:val="000000"/>
          <w:sz w:val="24"/>
        </w:rPr>
        <w:t>）</w:t>
      </w:r>
      <w:bookmarkEnd w:id="8"/>
      <w:r>
        <w:rPr>
          <w:rFonts w:ascii="仿宋" w:eastAsia="仿宋" w:hAnsi="仿宋" w:hint="eastAsia"/>
          <w:color w:val="000000"/>
          <w:sz w:val="24"/>
        </w:rPr>
        <w:t>，不含税人民币总金额为人民币</w:t>
      </w:r>
      <w:r w:rsidR="00852F04">
        <w:rPr>
          <w:rFonts w:ascii="仿宋" w:eastAsia="仿宋" w:hAnsi="仿宋" w:hint="eastAsia"/>
          <w:color w:val="000000"/>
          <w:sz w:val="24"/>
          <w:u w:val="single"/>
        </w:rPr>
        <w:t xml:space="preserve">   </w:t>
      </w:r>
      <w:r w:rsidRPr="007A71BC">
        <w:rPr>
          <w:rFonts w:ascii="仿宋" w:eastAsia="仿宋" w:hAnsi="仿宋" w:hint="eastAsia"/>
          <w:color w:val="000000"/>
          <w:sz w:val="24"/>
        </w:rPr>
        <w:t>元（大写：</w:t>
      </w:r>
      <w:r w:rsidR="00852F04">
        <w:rPr>
          <w:rFonts w:ascii="仿宋" w:eastAsia="仿宋" w:hAnsi="仿宋" w:hint="eastAsia"/>
          <w:color w:val="000000"/>
          <w:sz w:val="24"/>
          <w:u w:val="single"/>
        </w:rPr>
        <w:t xml:space="preserve">    </w:t>
      </w:r>
      <w:r w:rsidRPr="007A71BC">
        <w:rPr>
          <w:rFonts w:ascii="仿宋" w:eastAsia="仿宋" w:hAnsi="仿宋" w:hint="eastAsia"/>
          <w:color w:val="000000"/>
          <w:sz w:val="24"/>
        </w:rPr>
        <w:t>）</w:t>
      </w:r>
      <w:r w:rsidRPr="00D35CCD">
        <w:rPr>
          <w:rFonts w:ascii="仿宋" w:eastAsia="仿宋" w:hAnsi="仿宋" w:hint="eastAsia"/>
          <w:color w:val="000000"/>
          <w:sz w:val="24"/>
        </w:rPr>
        <w:t>。其中，</w:t>
      </w:r>
    </w:p>
    <w:p w14:paraId="06ABCF68" w14:textId="195D692D" w:rsidR="00EE04F1" w:rsidRDefault="00EE04F1" w:rsidP="00EE04F1">
      <w:pPr>
        <w:spacing w:line="360" w:lineRule="auto"/>
        <w:ind w:left="1" w:firstLineChars="200" w:firstLine="482"/>
        <w:rPr>
          <w:rFonts w:ascii="仿宋" w:eastAsia="仿宋" w:hAnsi="仿宋" w:hint="eastAsia"/>
          <w:bCs/>
          <w:color w:val="000000" w:themeColor="text1"/>
          <w:sz w:val="24"/>
        </w:rPr>
      </w:pPr>
      <w:bookmarkStart w:id="9" w:name="_Hlk214368740"/>
      <w:bookmarkEnd w:id="7"/>
      <w:r w:rsidRPr="00C64ACD">
        <w:rPr>
          <w:rFonts w:ascii="仿宋" w:eastAsia="仿宋" w:hAnsi="仿宋" w:hint="eastAsia"/>
          <w:b/>
          <w:color w:val="000000" w:themeColor="text1"/>
          <w:sz w:val="24"/>
        </w:rPr>
        <w:t>（1）</w:t>
      </w:r>
      <w:r w:rsidRPr="00C64ACD">
        <w:rPr>
          <w:rFonts w:ascii="仿宋" w:eastAsia="仿宋" w:hAnsi="仿宋" w:hint="eastAsia"/>
          <w:b/>
          <w:color w:val="000000"/>
          <w:sz w:val="24"/>
        </w:rPr>
        <w:t>租金：</w:t>
      </w:r>
      <w:r>
        <w:rPr>
          <w:rFonts w:ascii="仿宋" w:eastAsia="仿宋" w:hAnsi="仿宋" w:hint="eastAsia"/>
          <w:color w:val="000000"/>
          <w:sz w:val="24"/>
        </w:rPr>
        <w:t>合同期</w:t>
      </w:r>
      <w:proofErr w:type="gramStart"/>
      <w:r>
        <w:rPr>
          <w:rFonts w:ascii="仿宋" w:eastAsia="仿宋" w:hAnsi="仿宋" w:hint="eastAsia"/>
          <w:color w:val="000000"/>
          <w:sz w:val="24"/>
        </w:rPr>
        <w:t>内</w:t>
      </w:r>
      <w:r>
        <w:rPr>
          <w:rFonts w:ascii="仿宋" w:eastAsia="仿宋" w:hAnsi="仿宋" w:hint="eastAsia"/>
          <w:bCs/>
          <w:color w:val="000000" w:themeColor="text1"/>
          <w:sz w:val="24"/>
        </w:rPr>
        <w:t>含税</w:t>
      </w:r>
      <w:proofErr w:type="gramEnd"/>
      <w:r>
        <w:rPr>
          <w:rFonts w:ascii="仿宋" w:eastAsia="仿宋" w:hAnsi="仿宋" w:hint="eastAsia"/>
          <w:bCs/>
          <w:color w:val="000000" w:themeColor="text1"/>
          <w:sz w:val="24"/>
        </w:rPr>
        <w:t>租金合计为人民币</w:t>
      </w:r>
      <w:r w:rsidR="00852F04">
        <w:rPr>
          <w:rFonts w:ascii="仿宋" w:eastAsia="仿宋" w:hAnsi="仿宋" w:hint="eastAsia"/>
          <w:bCs/>
          <w:color w:val="000000" w:themeColor="text1"/>
          <w:sz w:val="24"/>
          <w:u w:val="single"/>
        </w:rPr>
        <w:t xml:space="preserve">   </w:t>
      </w:r>
      <w:r>
        <w:rPr>
          <w:rFonts w:ascii="仿宋" w:eastAsia="仿宋" w:hAnsi="仿宋" w:hint="eastAsia"/>
          <w:color w:val="000000"/>
          <w:sz w:val="24"/>
        </w:rPr>
        <w:t>元（大写：</w:t>
      </w:r>
      <w:r w:rsidR="00852F04">
        <w:rPr>
          <w:rFonts w:ascii="仿宋" w:eastAsia="仿宋" w:hAnsi="仿宋" w:hint="eastAsia"/>
          <w:color w:val="000000"/>
          <w:sz w:val="24"/>
          <w:u w:val="single"/>
        </w:rPr>
        <w:t xml:space="preserve">   </w:t>
      </w:r>
      <w:r>
        <w:rPr>
          <w:rFonts w:ascii="仿宋" w:eastAsia="仿宋" w:hAnsi="仿宋" w:hint="eastAsia"/>
          <w:color w:val="000000"/>
          <w:sz w:val="24"/>
        </w:rPr>
        <w:t>），不含税租金合计为人民币</w:t>
      </w:r>
      <w:r w:rsidR="00852F04">
        <w:rPr>
          <w:rFonts w:ascii="仿宋" w:eastAsia="仿宋" w:hAnsi="仿宋" w:hint="eastAsia"/>
          <w:color w:val="000000"/>
          <w:sz w:val="24"/>
          <w:u w:val="single"/>
        </w:rPr>
        <w:t xml:space="preserve">   </w:t>
      </w:r>
      <w:r>
        <w:rPr>
          <w:rFonts w:ascii="仿宋" w:eastAsia="仿宋" w:hAnsi="仿宋" w:hint="eastAsia"/>
          <w:color w:val="000000"/>
          <w:sz w:val="24"/>
        </w:rPr>
        <w:t>元（大写：</w:t>
      </w:r>
      <w:r w:rsidR="00852F04">
        <w:rPr>
          <w:rFonts w:ascii="仿宋" w:eastAsia="仿宋" w:hAnsi="仿宋" w:hint="eastAsia"/>
          <w:color w:val="000000"/>
          <w:sz w:val="24"/>
          <w:u w:val="single"/>
        </w:rPr>
        <w:t xml:space="preserve">   </w:t>
      </w:r>
      <w:r>
        <w:rPr>
          <w:rFonts w:ascii="仿宋" w:eastAsia="仿宋" w:hAnsi="仿宋" w:hint="eastAsia"/>
          <w:color w:val="000000"/>
          <w:sz w:val="24"/>
        </w:rPr>
        <w:t>）</w:t>
      </w:r>
      <w:r>
        <w:rPr>
          <w:rFonts w:ascii="仿宋" w:eastAsia="仿宋" w:hAnsi="仿宋" w:hint="eastAsia"/>
          <w:bCs/>
          <w:color w:val="000000" w:themeColor="text1"/>
          <w:sz w:val="24"/>
        </w:rPr>
        <w:t>。</w:t>
      </w:r>
    </w:p>
    <w:p w14:paraId="61DB8EC2" w14:textId="3D8D18B7" w:rsidR="00EE04F1" w:rsidRPr="00FB6933" w:rsidRDefault="00EE04F1" w:rsidP="00EE04F1">
      <w:pPr>
        <w:widowControl/>
        <w:spacing w:line="360" w:lineRule="auto"/>
        <w:ind w:firstLineChars="200" w:firstLine="482"/>
        <w:rPr>
          <w:rFonts w:ascii="仿宋" w:eastAsia="仿宋" w:hAnsi="仿宋" w:hint="eastAsia"/>
          <w:bCs/>
          <w:color w:val="000000" w:themeColor="text1"/>
          <w:sz w:val="24"/>
        </w:rPr>
      </w:pPr>
      <w:bookmarkStart w:id="10" w:name="_Hlk214368854"/>
      <w:bookmarkEnd w:id="9"/>
      <w:r w:rsidRPr="00C64ACD">
        <w:rPr>
          <w:rFonts w:ascii="仿宋" w:eastAsia="仿宋" w:hAnsi="仿宋" w:hint="eastAsia"/>
          <w:b/>
          <w:color w:val="000000" w:themeColor="text1"/>
          <w:sz w:val="24"/>
        </w:rPr>
        <w:t>（2）物业</w:t>
      </w:r>
      <w:r>
        <w:rPr>
          <w:rFonts w:ascii="仿宋" w:eastAsia="仿宋" w:hAnsi="仿宋" w:hint="eastAsia"/>
          <w:b/>
          <w:color w:val="000000" w:themeColor="text1"/>
          <w:sz w:val="24"/>
        </w:rPr>
        <w:t>服务</w:t>
      </w:r>
      <w:r w:rsidRPr="00C64ACD">
        <w:rPr>
          <w:rFonts w:ascii="仿宋" w:eastAsia="仿宋" w:hAnsi="仿宋" w:hint="eastAsia"/>
          <w:b/>
          <w:color w:val="000000" w:themeColor="text1"/>
          <w:sz w:val="24"/>
        </w:rPr>
        <w:t>费：</w:t>
      </w:r>
      <w:r>
        <w:rPr>
          <w:rFonts w:ascii="仿宋" w:eastAsia="仿宋" w:hAnsi="仿宋" w:hint="eastAsia"/>
          <w:bCs/>
          <w:color w:val="000000" w:themeColor="text1"/>
          <w:sz w:val="24"/>
        </w:rPr>
        <w:t>合同期</w:t>
      </w:r>
      <w:proofErr w:type="gramStart"/>
      <w:r>
        <w:rPr>
          <w:rFonts w:ascii="仿宋" w:eastAsia="仿宋" w:hAnsi="仿宋" w:hint="eastAsia"/>
          <w:bCs/>
          <w:color w:val="000000" w:themeColor="text1"/>
          <w:sz w:val="24"/>
        </w:rPr>
        <w:t>内含税</w:t>
      </w:r>
      <w:proofErr w:type="gramEnd"/>
      <w:r>
        <w:rPr>
          <w:rFonts w:ascii="仿宋" w:eastAsia="仿宋" w:hAnsi="仿宋" w:hint="eastAsia"/>
          <w:bCs/>
          <w:color w:val="000000" w:themeColor="text1"/>
          <w:sz w:val="24"/>
        </w:rPr>
        <w:t>物业服务费合计为人民币</w:t>
      </w:r>
      <w:r w:rsidR="002B396F">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元（大写：</w:t>
      </w:r>
      <w:r w:rsidR="002B396F">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），不含税金额人民币</w:t>
      </w:r>
      <w:r w:rsidR="002B396F">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元（大写：</w:t>
      </w:r>
      <w:r w:rsidR="002B396F">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w:t>
      </w:r>
    </w:p>
    <w:p w14:paraId="111AC165" w14:textId="77777777" w:rsidR="00EE04F1" w:rsidRDefault="00EE04F1" w:rsidP="00EE04F1">
      <w:pPr>
        <w:spacing w:line="360" w:lineRule="auto"/>
        <w:ind w:left="1" w:firstLine="480"/>
        <w:rPr>
          <w:rFonts w:ascii="仿宋" w:eastAsia="仿宋" w:hAnsi="仿宋" w:hint="eastAsia"/>
          <w:color w:val="000000"/>
          <w:sz w:val="24"/>
        </w:rPr>
      </w:pPr>
      <w:bookmarkStart w:id="11" w:name="OLE_LINK20"/>
      <w:bookmarkEnd w:id="10"/>
      <w:r>
        <w:rPr>
          <w:rFonts w:ascii="仿宋" w:eastAsia="仿宋" w:hAnsi="仿宋" w:hint="eastAsia"/>
          <w:color w:val="000000"/>
          <w:sz w:val="24"/>
        </w:rPr>
        <w:t>3.5租金、物业服务费预付款及相关保证金</w:t>
      </w:r>
    </w:p>
    <w:p w14:paraId="4A79F2DE" w14:textId="4C1CB464" w:rsidR="00EE04F1" w:rsidRPr="008003A8" w:rsidRDefault="00EE04F1" w:rsidP="00EE04F1">
      <w:pPr>
        <w:spacing w:line="360" w:lineRule="auto"/>
        <w:ind w:left="1" w:firstLine="480"/>
        <w:rPr>
          <w:rFonts w:ascii="仿宋" w:eastAsia="仿宋" w:hAnsi="仿宋" w:hint="eastAsia"/>
          <w:color w:val="000000"/>
          <w:sz w:val="24"/>
        </w:rPr>
      </w:pPr>
      <w:r>
        <w:rPr>
          <w:rFonts w:ascii="仿宋" w:eastAsia="仿宋" w:hAnsi="仿宋" w:hint="eastAsia"/>
          <w:bCs/>
          <w:color w:val="000000" w:themeColor="text1"/>
          <w:sz w:val="24"/>
        </w:rPr>
        <w:t>乙方应在本合同签署后五个工作日内或甲方付款通知的时间前（以较早者为准）</w:t>
      </w:r>
      <w:r>
        <w:rPr>
          <w:rFonts w:ascii="仿宋" w:eastAsia="仿宋" w:hAnsi="仿宋" w:hint="eastAsia"/>
          <w:color w:val="000000"/>
          <w:sz w:val="24"/>
        </w:rPr>
        <w:t>向甲方缴纳</w:t>
      </w:r>
      <w:proofErr w:type="gramStart"/>
      <w:r>
        <w:rPr>
          <w:rFonts w:ascii="仿宋" w:eastAsia="仿宋" w:hAnsi="仿宋" w:hint="eastAsia"/>
          <w:color w:val="000000"/>
          <w:sz w:val="24"/>
        </w:rPr>
        <w:t>押二付</w:t>
      </w:r>
      <w:proofErr w:type="gramEnd"/>
      <w:r>
        <w:rPr>
          <w:rFonts w:ascii="仿宋" w:eastAsia="仿宋" w:hAnsi="仿宋" w:hint="eastAsia"/>
          <w:color w:val="000000"/>
          <w:sz w:val="24"/>
        </w:rPr>
        <w:t>二预付款及保证金，即2个月含</w:t>
      </w:r>
      <w:proofErr w:type="gramStart"/>
      <w:r>
        <w:rPr>
          <w:rFonts w:ascii="仿宋" w:eastAsia="仿宋" w:hAnsi="仿宋" w:hint="eastAsia"/>
          <w:color w:val="000000"/>
          <w:sz w:val="24"/>
        </w:rPr>
        <w:t>物业费</w:t>
      </w:r>
      <w:proofErr w:type="gramEnd"/>
      <w:r>
        <w:rPr>
          <w:rFonts w:ascii="仿宋" w:eastAsia="仿宋" w:hAnsi="仿宋" w:hint="eastAsia"/>
          <w:color w:val="000000"/>
          <w:sz w:val="24"/>
        </w:rPr>
        <w:t>租金预付款、2个月含物业服务费租金作为租赁保证金。金额为</w:t>
      </w:r>
      <w:r w:rsidR="002B396F">
        <w:rPr>
          <w:rFonts w:ascii="仿宋" w:eastAsia="仿宋" w:hAnsi="仿宋" w:hint="eastAsia"/>
          <w:color w:val="000000"/>
          <w:sz w:val="24"/>
          <w:u w:val="single"/>
        </w:rPr>
        <w:t xml:space="preserve">    </w:t>
      </w:r>
      <w:r>
        <w:rPr>
          <w:rFonts w:ascii="仿宋" w:eastAsia="仿宋" w:hAnsi="仿宋" w:hint="eastAsia"/>
          <w:color w:val="000000"/>
          <w:sz w:val="24"/>
        </w:rPr>
        <w:t>元（大写：</w:t>
      </w:r>
      <w:r w:rsidR="002B396F">
        <w:rPr>
          <w:rFonts w:ascii="仿宋" w:eastAsia="仿宋" w:hAnsi="仿宋" w:hint="eastAsia"/>
          <w:color w:val="000000"/>
          <w:sz w:val="24"/>
          <w:u w:val="single"/>
        </w:rPr>
        <w:t xml:space="preserve">    </w:t>
      </w:r>
      <w:r>
        <w:rPr>
          <w:rFonts w:ascii="仿宋" w:eastAsia="仿宋" w:hAnsi="仿宋" w:hint="eastAsia"/>
          <w:color w:val="000000"/>
          <w:sz w:val="24"/>
        </w:rPr>
        <w:t>）</w:t>
      </w:r>
      <w:r>
        <w:rPr>
          <w:rFonts w:ascii="仿宋" w:eastAsia="仿宋" w:hAnsi="仿宋" w:hint="eastAsia"/>
          <w:bCs/>
          <w:color w:val="000000" w:themeColor="text1"/>
          <w:sz w:val="24"/>
        </w:rPr>
        <w:t>。</w:t>
      </w:r>
    </w:p>
    <w:p w14:paraId="53D295CA" w14:textId="4561E033" w:rsidR="00EE04F1" w:rsidRDefault="00EE04F1" w:rsidP="00EE04F1">
      <w:pPr>
        <w:spacing w:line="360" w:lineRule="auto"/>
        <w:ind w:left="1" w:firstLine="480"/>
        <w:rPr>
          <w:rFonts w:ascii="仿宋" w:eastAsia="仿宋" w:hAnsi="仿宋" w:hint="eastAsia"/>
          <w:color w:val="000000"/>
          <w:sz w:val="24"/>
        </w:rPr>
      </w:pPr>
      <w:bookmarkStart w:id="12" w:name="_Hlk214370770"/>
      <w:bookmarkEnd w:id="11"/>
      <w:r w:rsidRPr="00C64ACD">
        <w:rPr>
          <w:rFonts w:ascii="仿宋" w:eastAsia="仿宋" w:hAnsi="仿宋" w:hint="eastAsia"/>
          <w:b/>
          <w:bCs/>
          <w:color w:val="000000"/>
          <w:sz w:val="24"/>
        </w:rPr>
        <w:t>（1）预付含物业</w:t>
      </w:r>
      <w:r>
        <w:rPr>
          <w:rFonts w:ascii="仿宋" w:eastAsia="仿宋" w:hAnsi="仿宋" w:hint="eastAsia"/>
          <w:b/>
          <w:bCs/>
          <w:color w:val="000000"/>
          <w:sz w:val="24"/>
        </w:rPr>
        <w:t>服务</w:t>
      </w:r>
      <w:r w:rsidRPr="00C64ACD">
        <w:rPr>
          <w:rFonts w:ascii="仿宋" w:eastAsia="仿宋" w:hAnsi="仿宋" w:hint="eastAsia"/>
          <w:b/>
          <w:bCs/>
          <w:color w:val="000000"/>
          <w:sz w:val="24"/>
        </w:rPr>
        <w:t>费租金：</w:t>
      </w:r>
      <w:r>
        <w:rPr>
          <w:rFonts w:ascii="仿宋" w:eastAsia="仿宋" w:hAnsi="仿宋" w:hint="eastAsia"/>
          <w:color w:val="000000"/>
          <w:sz w:val="24"/>
          <w:u w:val="single"/>
        </w:rPr>
        <w:t xml:space="preserve"> </w:t>
      </w:r>
      <w:r w:rsidR="002B396F">
        <w:rPr>
          <w:rFonts w:ascii="仿宋" w:eastAsia="仿宋" w:hAnsi="仿宋" w:hint="eastAsia"/>
          <w:color w:val="000000"/>
          <w:sz w:val="24"/>
          <w:u w:val="single"/>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sidR="002B396F">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月</w:t>
      </w:r>
      <w:r w:rsidR="00404084">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日起至</w:t>
      </w:r>
      <w:r>
        <w:rPr>
          <w:rFonts w:ascii="仿宋" w:eastAsia="仿宋" w:hAnsi="仿宋" w:hint="eastAsia"/>
          <w:color w:val="000000"/>
          <w:sz w:val="24"/>
          <w:u w:val="single"/>
        </w:rPr>
        <w:t xml:space="preserve"> </w:t>
      </w:r>
      <w:r w:rsidR="00404084">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sidR="00404084">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月</w:t>
      </w:r>
      <w:r>
        <w:rPr>
          <w:rFonts w:ascii="仿宋" w:eastAsia="仿宋" w:hAnsi="仿宋" w:hint="eastAsia"/>
          <w:color w:val="000000"/>
          <w:sz w:val="24"/>
          <w:u w:val="single"/>
        </w:rPr>
        <w:t>31</w:t>
      </w:r>
      <w:r>
        <w:rPr>
          <w:rFonts w:ascii="仿宋" w:eastAsia="仿宋" w:hAnsi="仿宋" w:hint="eastAsia"/>
          <w:color w:val="000000"/>
          <w:sz w:val="24"/>
        </w:rPr>
        <w:t>日含税金额为</w:t>
      </w:r>
      <w:r w:rsidR="00404084">
        <w:rPr>
          <w:rFonts w:ascii="仿宋" w:eastAsia="仿宋" w:hAnsi="仿宋" w:hint="eastAsia"/>
          <w:color w:val="000000"/>
          <w:sz w:val="24"/>
          <w:u w:val="single"/>
        </w:rPr>
        <w:t xml:space="preserve">   </w:t>
      </w:r>
      <w:r>
        <w:rPr>
          <w:rFonts w:ascii="仿宋" w:eastAsia="仿宋" w:hAnsi="仿宋" w:hint="eastAsia"/>
          <w:color w:val="000000"/>
          <w:sz w:val="24"/>
        </w:rPr>
        <w:t>元（大写：</w:t>
      </w:r>
      <w:r w:rsidR="00404084">
        <w:rPr>
          <w:rFonts w:ascii="仿宋" w:eastAsia="仿宋" w:hAnsi="仿宋" w:hint="eastAsia"/>
          <w:color w:val="000000"/>
          <w:sz w:val="24"/>
          <w:u w:val="single"/>
        </w:rPr>
        <w:t xml:space="preserve">   </w:t>
      </w:r>
      <w:r>
        <w:rPr>
          <w:rFonts w:ascii="仿宋" w:eastAsia="仿宋" w:hAnsi="仿宋" w:hint="eastAsia"/>
          <w:color w:val="000000"/>
          <w:sz w:val="24"/>
        </w:rPr>
        <w:t>）作为预付含</w:t>
      </w:r>
      <w:proofErr w:type="gramStart"/>
      <w:r>
        <w:rPr>
          <w:rFonts w:ascii="仿宋" w:eastAsia="仿宋" w:hAnsi="仿宋" w:hint="eastAsia"/>
          <w:color w:val="000000"/>
          <w:sz w:val="24"/>
        </w:rPr>
        <w:t>物业费</w:t>
      </w:r>
      <w:proofErr w:type="gramEnd"/>
      <w:r>
        <w:rPr>
          <w:rFonts w:ascii="仿宋" w:eastAsia="仿宋" w:hAnsi="仿宋" w:hint="eastAsia"/>
          <w:color w:val="000000"/>
          <w:sz w:val="24"/>
        </w:rPr>
        <w:t>租金。其中，</w:t>
      </w:r>
    </w:p>
    <w:p w14:paraId="50C93C7A" w14:textId="04748359" w:rsidR="00EE04F1" w:rsidRDefault="00EE04F1" w:rsidP="00EE04F1">
      <w:pPr>
        <w:spacing w:line="360" w:lineRule="auto"/>
        <w:ind w:left="1" w:firstLineChars="200" w:firstLine="480"/>
        <w:rPr>
          <w:rFonts w:ascii="仿宋" w:eastAsia="仿宋" w:hAnsi="仿宋" w:hint="eastAsia"/>
          <w:bCs/>
          <w:color w:val="000000" w:themeColor="text1"/>
          <w:sz w:val="24"/>
        </w:rPr>
      </w:pPr>
      <w:r>
        <w:rPr>
          <w:rFonts w:ascii="仿宋" w:eastAsia="仿宋" w:hAnsi="仿宋" w:hint="eastAsia"/>
          <w:bCs/>
          <w:color w:val="000000" w:themeColor="text1"/>
          <w:sz w:val="24"/>
        </w:rPr>
        <w:t>1）预付租金：预付2个月含税租金，金额为人民币</w:t>
      </w:r>
      <w:r w:rsidR="00404084">
        <w:rPr>
          <w:rFonts w:ascii="仿宋" w:eastAsia="仿宋" w:hAnsi="仿宋" w:hint="eastAsia"/>
          <w:color w:val="000000"/>
          <w:sz w:val="24"/>
          <w:u w:val="single"/>
        </w:rPr>
        <w:t xml:space="preserve">   </w:t>
      </w:r>
      <w:r>
        <w:rPr>
          <w:rFonts w:ascii="仿宋" w:eastAsia="仿宋" w:hAnsi="仿宋" w:hint="eastAsia"/>
          <w:color w:val="000000"/>
          <w:sz w:val="24"/>
        </w:rPr>
        <w:t>元（大写：</w:t>
      </w:r>
      <w:r>
        <w:rPr>
          <w:rFonts w:ascii="仿宋" w:eastAsia="仿宋" w:hAnsi="仿宋" w:hint="eastAsia"/>
          <w:color w:val="000000"/>
          <w:sz w:val="24"/>
          <w:u w:val="single"/>
        </w:rPr>
        <w:t xml:space="preserve"> </w:t>
      </w:r>
      <w:r w:rsidR="00404084">
        <w:rPr>
          <w:rFonts w:ascii="仿宋" w:eastAsia="仿宋" w:hAnsi="仿宋" w:hint="eastAsia"/>
          <w:color w:val="000000"/>
          <w:sz w:val="24"/>
          <w:u w:val="single"/>
        </w:rPr>
        <w:t xml:space="preserve">   </w:t>
      </w:r>
      <w:r>
        <w:rPr>
          <w:rFonts w:ascii="仿宋" w:eastAsia="仿宋" w:hAnsi="仿宋" w:hint="eastAsia"/>
          <w:color w:val="000000"/>
          <w:sz w:val="24"/>
        </w:rPr>
        <w:t>）</w:t>
      </w:r>
      <w:r>
        <w:rPr>
          <w:rFonts w:ascii="仿宋" w:eastAsia="仿宋" w:hAnsi="仿宋" w:hint="eastAsia"/>
          <w:bCs/>
          <w:color w:val="000000" w:themeColor="text1"/>
          <w:sz w:val="24"/>
        </w:rPr>
        <w:t>。</w:t>
      </w:r>
    </w:p>
    <w:p w14:paraId="5321E2D8" w14:textId="47DB76D9" w:rsidR="00EE04F1" w:rsidRDefault="00EE04F1" w:rsidP="00EE04F1">
      <w:pPr>
        <w:widowControl/>
        <w:spacing w:line="360" w:lineRule="auto"/>
        <w:ind w:firstLineChars="200" w:firstLine="480"/>
        <w:rPr>
          <w:rFonts w:ascii="仿宋" w:eastAsia="仿宋" w:hAnsi="仿宋" w:hint="eastAsia"/>
          <w:bCs/>
          <w:color w:val="000000" w:themeColor="text1"/>
          <w:sz w:val="24"/>
        </w:rPr>
      </w:pPr>
      <w:r>
        <w:rPr>
          <w:rFonts w:ascii="仿宋" w:eastAsia="仿宋" w:hAnsi="仿宋" w:hint="eastAsia"/>
          <w:bCs/>
          <w:color w:val="000000" w:themeColor="text1"/>
          <w:sz w:val="24"/>
        </w:rPr>
        <w:t>2）预付物业服务费：预付2个月含税物业服务费，金额为人民币</w:t>
      </w:r>
      <w:r w:rsidR="00404084">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元（大写：</w:t>
      </w:r>
      <w:r w:rsidR="00404084">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w:t>
      </w:r>
    </w:p>
    <w:p w14:paraId="56086018" w14:textId="6D1A8C01" w:rsidR="00EE04F1" w:rsidRDefault="00EE04F1" w:rsidP="00EE04F1">
      <w:pPr>
        <w:spacing w:line="360" w:lineRule="auto"/>
        <w:ind w:left="1" w:firstLineChars="200" w:firstLine="482"/>
        <w:rPr>
          <w:rFonts w:ascii="仿宋" w:eastAsia="仿宋" w:hAnsi="仿宋" w:hint="eastAsia"/>
          <w:bCs/>
          <w:color w:val="000000" w:themeColor="text1"/>
          <w:sz w:val="24"/>
        </w:rPr>
      </w:pPr>
      <w:bookmarkStart w:id="13" w:name="_Hlk214372084"/>
      <w:bookmarkEnd w:id="12"/>
      <w:r w:rsidRPr="00C64ACD">
        <w:rPr>
          <w:rFonts w:ascii="仿宋" w:eastAsia="仿宋" w:hAnsi="仿宋" w:hint="eastAsia"/>
          <w:b/>
          <w:bCs/>
          <w:color w:val="000000"/>
          <w:sz w:val="24"/>
        </w:rPr>
        <w:t>（2）租赁保证金：</w:t>
      </w:r>
      <w:r>
        <w:rPr>
          <w:rFonts w:ascii="仿宋" w:eastAsia="仿宋" w:hAnsi="仿宋" w:hint="eastAsia"/>
          <w:color w:val="000000"/>
          <w:sz w:val="24"/>
        </w:rPr>
        <w:t>租赁保证金</w:t>
      </w:r>
      <w:r>
        <w:rPr>
          <w:rFonts w:ascii="仿宋" w:eastAsia="仿宋" w:hAnsi="仿宋" w:hint="eastAsia"/>
          <w:bCs/>
          <w:color w:val="000000" w:themeColor="text1"/>
          <w:sz w:val="24"/>
        </w:rPr>
        <w:t>2个月</w:t>
      </w:r>
      <w:r>
        <w:rPr>
          <w:rFonts w:ascii="仿宋" w:eastAsia="仿宋" w:hAnsi="仿宋" w:hint="eastAsia"/>
          <w:color w:val="000000"/>
          <w:sz w:val="24"/>
        </w:rPr>
        <w:t>金额为</w:t>
      </w:r>
      <w:r w:rsidR="00404084">
        <w:rPr>
          <w:rFonts w:ascii="仿宋" w:eastAsia="仿宋" w:hAnsi="仿宋" w:hint="eastAsia"/>
          <w:color w:val="000000"/>
          <w:sz w:val="24"/>
          <w:u w:val="single"/>
        </w:rPr>
        <w:t xml:space="preserve">   </w:t>
      </w:r>
      <w:r>
        <w:rPr>
          <w:rFonts w:ascii="仿宋" w:eastAsia="仿宋" w:hAnsi="仿宋" w:hint="eastAsia"/>
          <w:color w:val="000000"/>
          <w:sz w:val="24"/>
        </w:rPr>
        <w:t>元（大写：</w:t>
      </w:r>
      <w:r w:rsidR="00404084">
        <w:rPr>
          <w:rFonts w:ascii="仿宋" w:eastAsia="仿宋" w:hAnsi="仿宋" w:hint="eastAsia"/>
          <w:color w:val="000000"/>
          <w:sz w:val="24"/>
          <w:u w:val="single"/>
        </w:rPr>
        <w:t xml:space="preserve">   </w:t>
      </w:r>
      <w:r>
        <w:rPr>
          <w:rFonts w:ascii="仿宋" w:eastAsia="仿宋" w:hAnsi="仿宋" w:hint="eastAsia"/>
          <w:color w:val="000000"/>
          <w:sz w:val="24"/>
        </w:rPr>
        <w:t>）</w:t>
      </w:r>
      <w:r>
        <w:rPr>
          <w:rFonts w:ascii="仿宋" w:eastAsia="仿宋" w:hAnsi="仿宋" w:hint="eastAsia"/>
          <w:bCs/>
          <w:color w:val="000000"/>
          <w:sz w:val="24"/>
        </w:rPr>
        <w:t>。</w:t>
      </w:r>
      <w:r>
        <w:rPr>
          <w:rFonts w:ascii="仿宋" w:eastAsia="仿宋" w:hAnsi="仿宋" w:hint="eastAsia"/>
          <w:bCs/>
          <w:color w:val="000000" w:themeColor="text1"/>
          <w:sz w:val="24"/>
        </w:rPr>
        <w:t>租赁保证金具体组成如下：</w:t>
      </w:r>
    </w:p>
    <w:p w14:paraId="1A5B5A94" w14:textId="6B5C44EA" w:rsidR="00EE04F1" w:rsidRDefault="00EE04F1" w:rsidP="00EE04F1">
      <w:pPr>
        <w:spacing w:line="360" w:lineRule="auto"/>
        <w:ind w:left="1" w:firstLineChars="200" w:firstLine="480"/>
        <w:rPr>
          <w:rFonts w:ascii="仿宋" w:eastAsia="仿宋" w:hAnsi="仿宋" w:hint="eastAsia"/>
          <w:bCs/>
          <w:color w:val="000000" w:themeColor="text1"/>
          <w:sz w:val="24"/>
        </w:rPr>
      </w:pPr>
      <w:r>
        <w:rPr>
          <w:rFonts w:ascii="仿宋" w:eastAsia="仿宋" w:hAnsi="仿宋" w:hint="eastAsia"/>
          <w:bCs/>
          <w:color w:val="000000" w:themeColor="text1"/>
          <w:sz w:val="24"/>
        </w:rPr>
        <w:t>1）租金保证金：共计人民币</w:t>
      </w:r>
      <w:r w:rsidR="00404084">
        <w:rPr>
          <w:rFonts w:ascii="仿宋" w:eastAsia="仿宋" w:hAnsi="仿宋" w:hint="eastAsia"/>
          <w:color w:val="000000"/>
          <w:sz w:val="24"/>
          <w:u w:val="single"/>
        </w:rPr>
        <w:t xml:space="preserve">   </w:t>
      </w:r>
      <w:r>
        <w:rPr>
          <w:rFonts w:ascii="仿宋" w:eastAsia="仿宋" w:hAnsi="仿宋" w:hint="eastAsia"/>
          <w:color w:val="000000"/>
          <w:sz w:val="24"/>
        </w:rPr>
        <w:t>元（大写：</w:t>
      </w:r>
      <w:r w:rsidR="00404084">
        <w:rPr>
          <w:rFonts w:ascii="仿宋" w:eastAsia="仿宋" w:hAnsi="仿宋" w:hint="eastAsia"/>
          <w:color w:val="000000"/>
          <w:sz w:val="24"/>
          <w:u w:val="single"/>
        </w:rPr>
        <w:t xml:space="preserve">   </w:t>
      </w:r>
      <w:r>
        <w:rPr>
          <w:rFonts w:ascii="仿宋" w:eastAsia="仿宋" w:hAnsi="仿宋" w:hint="eastAsia"/>
          <w:color w:val="000000"/>
          <w:sz w:val="24"/>
        </w:rPr>
        <w:t>）</w:t>
      </w:r>
      <w:r>
        <w:rPr>
          <w:rFonts w:ascii="仿宋" w:eastAsia="仿宋" w:hAnsi="仿宋" w:hint="eastAsia"/>
          <w:bCs/>
          <w:color w:val="000000" w:themeColor="text1"/>
          <w:sz w:val="24"/>
        </w:rPr>
        <w:t>。</w:t>
      </w:r>
    </w:p>
    <w:p w14:paraId="3DAE9BC9" w14:textId="6D0ED493" w:rsidR="00EE04F1" w:rsidRDefault="00EE04F1" w:rsidP="00EE04F1">
      <w:pPr>
        <w:widowControl/>
        <w:spacing w:line="360" w:lineRule="auto"/>
        <w:ind w:firstLineChars="200" w:firstLine="480"/>
        <w:rPr>
          <w:rFonts w:ascii="仿宋" w:eastAsia="仿宋" w:hAnsi="仿宋" w:hint="eastAsia"/>
          <w:bCs/>
          <w:color w:val="000000" w:themeColor="text1"/>
          <w:sz w:val="24"/>
        </w:rPr>
      </w:pPr>
      <w:r>
        <w:rPr>
          <w:rFonts w:ascii="仿宋" w:eastAsia="仿宋" w:hAnsi="仿宋" w:hint="eastAsia"/>
          <w:bCs/>
          <w:color w:val="000000" w:themeColor="text1"/>
          <w:sz w:val="24"/>
        </w:rPr>
        <w:t>2）</w:t>
      </w:r>
      <w:proofErr w:type="gramStart"/>
      <w:r>
        <w:rPr>
          <w:rFonts w:ascii="仿宋" w:eastAsia="仿宋" w:hAnsi="仿宋" w:hint="eastAsia"/>
          <w:bCs/>
          <w:color w:val="000000" w:themeColor="text1"/>
          <w:sz w:val="24"/>
        </w:rPr>
        <w:t>物业费</w:t>
      </w:r>
      <w:proofErr w:type="gramEnd"/>
      <w:r>
        <w:rPr>
          <w:rFonts w:ascii="仿宋" w:eastAsia="仿宋" w:hAnsi="仿宋" w:hint="eastAsia"/>
          <w:bCs/>
          <w:color w:val="000000" w:themeColor="text1"/>
          <w:sz w:val="24"/>
        </w:rPr>
        <w:t>保证金：共计人民币</w:t>
      </w:r>
      <w:r w:rsidR="00404084">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元（大写：</w:t>
      </w:r>
      <w:r w:rsidR="00404084">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w:t>
      </w:r>
    </w:p>
    <w:bookmarkEnd w:id="6"/>
    <w:bookmarkEnd w:id="13"/>
    <w:p w14:paraId="7B1E2FF8" w14:textId="77777777" w:rsidR="005D385E" w:rsidRDefault="005D385E" w:rsidP="00785EE0">
      <w:pPr>
        <w:spacing w:line="440" w:lineRule="exact"/>
        <w:rPr>
          <w:rFonts w:ascii="仿宋" w:eastAsia="仿宋" w:hAnsi="仿宋" w:hint="eastAsia"/>
          <w:b/>
          <w:bCs/>
          <w:color w:val="000000"/>
          <w:sz w:val="24"/>
        </w:rPr>
      </w:pPr>
    </w:p>
    <w:p w14:paraId="6CC18B2F" w14:textId="0B23E53E" w:rsidR="00100143" w:rsidRDefault="00000000" w:rsidP="00785EE0">
      <w:pPr>
        <w:spacing w:line="440" w:lineRule="exact"/>
        <w:rPr>
          <w:rFonts w:ascii="仿宋" w:eastAsia="仿宋" w:hAnsi="仿宋" w:hint="eastAsia"/>
          <w:b/>
          <w:color w:val="000000" w:themeColor="text1"/>
          <w:sz w:val="24"/>
        </w:rPr>
      </w:pPr>
      <w:r>
        <w:rPr>
          <w:rFonts w:ascii="仿宋" w:eastAsia="仿宋" w:hAnsi="仿宋" w:hint="eastAsia"/>
          <w:b/>
          <w:color w:val="000000" w:themeColor="text1"/>
          <w:sz w:val="24"/>
        </w:rPr>
        <w:t>第四条 收款账户</w:t>
      </w:r>
    </w:p>
    <w:p w14:paraId="7726F64F" w14:textId="77777777" w:rsidR="00100143" w:rsidRDefault="00000000">
      <w:pPr>
        <w:widowControl/>
        <w:tabs>
          <w:tab w:val="left" w:pos="720"/>
        </w:tabs>
        <w:overflowPunct w:val="0"/>
        <w:spacing w:line="440" w:lineRule="exact"/>
        <w:ind w:leftChars="2" w:left="4"/>
        <w:rPr>
          <w:rFonts w:ascii="仿宋" w:eastAsia="仿宋" w:hAnsi="仿宋" w:hint="eastAsia"/>
          <w:color w:val="000000"/>
          <w:sz w:val="24"/>
        </w:rPr>
      </w:pPr>
      <w:r>
        <w:rPr>
          <w:rFonts w:ascii="仿宋" w:eastAsia="仿宋" w:hAnsi="仿宋" w:hint="eastAsia"/>
          <w:color w:val="000000"/>
          <w:sz w:val="24"/>
        </w:rPr>
        <w:lastRenderedPageBreak/>
        <w:t xml:space="preserve">    </w:t>
      </w:r>
      <w:bookmarkStart w:id="14" w:name="_Hlk202683950"/>
      <w:r>
        <w:rPr>
          <w:rFonts w:ascii="仿宋" w:eastAsia="仿宋" w:hAnsi="仿宋" w:hint="eastAsia"/>
          <w:color w:val="000000"/>
          <w:sz w:val="24"/>
        </w:rPr>
        <w:t>4.1甲方指定收款银行及账号信息如下：</w:t>
      </w:r>
    </w:p>
    <w:p w14:paraId="2DEE0F73" w14:textId="77777777" w:rsidR="00100143" w:rsidRDefault="00000000">
      <w:pPr>
        <w:widowControl/>
        <w:tabs>
          <w:tab w:val="left" w:pos="720"/>
        </w:tabs>
        <w:overflowPunct w:val="0"/>
        <w:spacing w:line="360" w:lineRule="auto"/>
        <w:ind w:leftChars="22" w:left="425" w:hangingChars="158" w:hanging="379"/>
        <w:rPr>
          <w:rFonts w:ascii="仿宋" w:eastAsia="仿宋" w:hAnsi="仿宋" w:hint="eastAsia"/>
          <w:color w:val="000000"/>
          <w:sz w:val="24"/>
          <w:u w:val="single"/>
        </w:rPr>
      </w:pPr>
      <w:r>
        <w:rPr>
          <w:rFonts w:ascii="仿宋" w:eastAsia="仿宋" w:hAnsi="仿宋" w:hint="eastAsia"/>
          <w:color w:val="000000"/>
          <w:sz w:val="24"/>
        </w:rPr>
        <w:t xml:space="preserve">        账户名称：</w:t>
      </w:r>
      <w:r>
        <w:rPr>
          <w:rFonts w:ascii="仿宋" w:eastAsia="仿宋" w:hAnsi="仿宋" w:hint="eastAsia"/>
          <w:color w:val="000000"/>
          <w:sz w:val="24"/>
          <w:u w:val="single"/>
        </w:rPr>
        <w:t xml:space="preserve">    </w:t>
      </w:r>
      <w:bookmarkStart w:id="15" w:name="OLE_LINK9"/>
      <w:r>
        <w:rPr>
          <w:rFonts w:ascii="仿宋" w:eastAsia="仿宋" w:hAnsi="仿宋" w:hint="eastAsia"/>
          <w:color w:val="000000"/>
          <w:sz w:val="24"/>
          <w:u w:val="single"/>
        </w:rPr>
        <w:t>上海贸家公寓管理有限公司</w:t>
      </w:r>
      <w:bookmarkEnd w:id="15"/>
      <w:r>
        <w:rPr>
          <w:rFonts w:ascii="仿宋" w:eastAsia="仿宋" w:hAnsi="仿宋" w:hint="eastAsia"/>
          <w:color w:val="000000"/>
          <w:sz w:val="24"/>
          <w:u w:val="single"/>
        </w:rPr>
        <w:t xml:space="preserve">                     </w:t>
      </w:r>
    </w:p>
    <w:p w14:paraId="1A74E19C" w14:textId="77777777" w:rsidR="00100143" w:rsidRDefault="00000000">
      <w:pPr>
        <w:widowControl/>
        <w:tabs>
          <w:tab w:val="left" w:pos="720"/>
        </w:tabs>
        <w:overflowPunct w:val="0"/>
        <w:spacing w:line="360" w:lineRule="auto"/>
        <w:ind w:leftChars="122" w:left="256" w:firstLineChars="300" w:firstLine="720"/>
        <w:rPr>
          <w:rFonts w:ascii="仿宋" w:eastAsia="仿宋" w:hAnsi="仿宋" w:hint="eastAsia"/>
          <w:color w:val="000000"/>
          <w:sz w:val="24"/>
          <w:u w:val="single"/>
        </w:rPr>
      </w:pPr>
      <w:r>
        <w:rPr>
          <w:rFonts w:ascii="仿宋" w:eastAsia="仿宋" w:hAnsi="仿宋" w:hint="eastAsia"/>
          <w:color w:val="000000"/>
          <w:sz w:val="24"/>
        </w:rPr>
        <w:t>税    号：</w:t>
      </w:r>
      <w:r>
        <w:rPr>
          <w:rFonts w:ascii="仿宋" w:eastAsia="仿宋" w:hAnsi="仿宋" w:hint="eastAsia"/>
          <w:color w:val="000000"/>
          <w:sz w:val="24"/>
          <w:u w:val="single"/>
        </w:rPr>
        <w:t xml:space="preserve">     </w:t>
      </w:r>
      <w:r>
        <w:rPr>
          <w:rFonts w:ascii="仿宋" w:eastAsia="仿宋" w:hAnsi="仿宋"/>
          <w:color w:val="000000"/>
          <w:sz w:val="24"/>
          <w:u w:val="single"/>
        </w:rPr>
        <w:t>91310112MA7B28GT1A</w:t>
      </w:r>
      <w:r>
        <w:rPr>
          <w:rFonts w:ascii="仿宋" w:eastAsia="仿宋" w:hAnsi="仿宋" w:hint="eastAsia"/>
          <w:color w:val="000000"/>
          <w:sz w:val="24"/>
          <w:u w:val="single"/>
        </w:rPr>
        <w:t xml:space="preserve">                          </w:t>
      </w:r>
    </w:p>
    <w:p w14:paraId="17C82899" w14:textId="355A57E1" w:rsidR="00100143" w:rsidRDefault="00000000">
      <w:pPr>
        <w:widowControl/>
        <w:tabs>
          <w:tab w:val="left" w:pos="720"/>
        </w:tabs>
        <w:overflowPunct w:val="0"/>
        <w:spacing w:line="360" w:lineRule="auto"/>
        <w:ind w:leftChars="122" w:left="256" w:firstLineChars="300" w:firstLine="720"/>
      </w:pPr>
      <w:r>
        <w:rPr>
          <w:rFonts w:ascii="仿宋" w:eastAsia="仿宋" w:hAnsi="仿宋" w:hint="eastAsia"/>
          <w:color w:val="000000"/>
          <w:sz w:val="24"/>
        </w:rPr>
        <w:t>地    址：</w:t>
      </w:r>
      <w:r>
        <w:rPr>
          <w:rFonts w:ascii="仿宋" w:eastAsia="仿宋" w:hAnsi="仿宋" w:hint="eastAsia"/>
          <w:color w:val="000000"/>
          <w:sz w:val="24"/>
          <w:u w:val="single"/>
        </w:rPr>
        <w:t xml:space="preserve">    </w:t>
      </w:r>
      <w:r>
        <w:rPr>
          <w:u w:val="single"/>
        </w:rPr>
        <w:t>上海市</w:t>
      </w:r>
      <w:proofErr w:type="gramStart"/>
      <w:r>
        <w:rPr>
          <w:u w:val="single"/>
        </w:rPr>
        <w:t>闵行区申虹路</w:t>
      </w:r>
      <w:proofErr w:type="gramEnd"/>
      <w:r>
        <w:rPr>
          <w:u w:val="single"/>
        </w:rPr>
        <w:t>928</w:t>
      </w:r>
      <w:r>
        <w:rPr>
          <w:u w:val="single"/>
        </w:rPr>
        <w:t>弄</w:t>
      </w:r>
      <w:r>
        <w:rPr>
          <w:u w:val="single"/>
        </w:rPr>
        <w:t>2</w:t>
      </w:r>
      <w:r>
        <w:rPr>
          <w:u w:val="single"/>
        </w:rPr>
        <w:t>号</w:t>
      </w:r>
      <w:r>
        <w:rPr>
          <w:u w:val="single"/>
        </w:rPr>
        <w:t>301</w:t>
      </w:r>
      <w:r>
        <w:rPr>
          <w:u w:val="single"/>
        </w:rPr>
        <w:t>室</w:t>
      </w:r>
      <w:r>
        <w:rPr>
          <w:rFonts w:hint="eastAsia"/>
          <w:u w:val="single"/>
        </w:rPr>
        <w:t xml:space="preserve">        </w:t>
      </w:r>
      <w:r w:rsidR="008E57AD">
        <w:rPr>
          <w:rFonts w:hint="eastAsia"/>
          <w:u w:val="single"/>
        </w:rPr>
        <w:t xml:space="preserve"> </w:t>
      </w:r>
      <w:r>
        <w:rPr>
          <w:rFonts w:hint="eastAsia"/>
          <w:u w:val="single"/>
        </w:rPr>
        <w:t xml:space="preserve">         </w:t>
      </w:r>
    </w:p>
    <w:p w14:paraId="0E25B091" w14:textId="3D58EAC3" w:rsidR="00100143" w:rsidRDefault="00000000">
      <w:pPr>
        <w:widowControl/>
        <w:tabs>
          <w:tab w:val="left" w:pos="720"/>
        </w:tabs>
        <w:overflowPunct w:val="0"/>
        <w:spacing w:line="360" w:lineRule="auto"/>
        <w:ind w:leftChars="22" w:left="425" w:hangingChars="158" w:hanging="379"/>
        <w:rPr>
          <w:rFonts w:ascii="仿宋" w:eastAsia="仿宋" w:hAnsi="仿宋" w:hint="eastAsia"/>
          <w:color w:val="000000"/>
          <w:sz w:val="24"/>
        </w:rPr>
      </w:pPr>
      <w:r>
        <w:rPr>
          <w:rFonts w:ascii="仿宋" w:eastAsia="仿宋" w:hAnsi="仿宋" w:hint="eastAsia"/>
          <w:color w:val="000000"/>
          <w:sz w:val="24"/>
        </w:rPr>
        <w:t xml:space="preserve">        开 户 行：</w:t>
      </w:r>
      <w:r>
        <w:rPr>
          <w:rFonts w:ascii="仿宋" w:eastAsia="仿宋" w:hAnsi="仿宋" w:hint="eastAsia"/>
          <w:color w:val="000000"/>
          <w:sz w:val="24"/>
          <w:u w:val="single"/>
        </w:rPr>
        <w:t xml:space="preserve">    </w:t>
      </w:r>
      <w:bookmarkStart w:id="16" w:name="_Hlk214127859"/>
      <w:r w:rsidR="008E57AD" w:rsidRPr="008E57AD">
        <w:rPr>
          <w:rFonts w:hint="eastAsia"/>
          <w:u w:val="single"/>
        </w:rPr>
        <w:t>中国农业银行股份有限公司上海华漕支行</w:t>
      </w:r>
      <w:bookmarkEnd w:id="16"/>
      <w:r>
        <w:rPr>
          <w:rFonts w:ascii="仿宋" w:eastAsia="仿宋" w:hAnsi="仿宋" w:hint="eastAsia"/>
          <w:color w:val="000000"/>
          <w:sz w:val="24"/>
          <w:u w:val="single"/>
        </w:rPr>
        <w:t xml:space="preserve">              </w:t>
      </w:r>
    </w:p>
    <w:p w14:paraId="21771093" w14:textId="547F5E88" w:rsidR="00100143" w:rsidRDefault="00000000">
      <w:pPr>
        <w:rPr>
          <w:rFonts w:ascii="仿宋" w:eastAsia="仿宋" w:hAnsi="仿宋" w:hint="eastAsia"/>
          <w:color w:val="000000"/>
          <w:sz w:val="24"/>
          <w:u w:val="single"/>
        </w:rPr>
      </w:pPr>
      <w:r>
        <w:rPr>
          <w:rFonts w:ascii="仿宋" w:eastAsia="仿宋" w:hAnsi="仿宋" w:hint="eastAsia"/>
          <w:color w:val="000000"/>
          <w:sz w:val="24"/>
        </w:rPr>
        <w:t xml:space="preserve">        银行账号：</w:t>
      </w:r>
      <w:r>
        <w:rPr>
          <w:rFonts w:ascii="仿宋" w:eastAsia="仿宋" w:hAnsi="仿宋" w:hint="eastAsia"/>
          <w:color w:val="000000"/>
          <w:sz w:val="24"/>
          <w:u w:val="single"/>
        </w:rPr>
        <w:t xml:space="preserve">     </w:t>
      </w:r>
      <w:bookmarkStart w:id="17" w:name="_Hlk214127853"/>
      <w:r w:rsidR="008E57AD" w:rsidRPr="006A76D8">
        <w:rPr>
          <w:rFonts w:ascii="仿宋" w:eastAsia="仿宋" w:hAnsi="仿宋"/>
          <w:color w:val="000000"/>
          <w:sz w:val="24"/>
          <w:u w:val="single"/>
        </w:rPr>
        <w:t>09030901040049473</w:t>
      </w:r>
      <w:r>
        <w:rPr>
          <w:rFonts w:ascii="仿宋" w:eastAsia="仿宋" w:hAnsi="仿宋" w:hint="eastAsia"/>
          <w:color w:val="000000"/>
          <w:sz w:val="24"/>
          <w:u w:val="single"/>
        </w:rPr>
        <w:t xml:space="preserve"> </w:t>
      </w:r>
      <w:bookmarkEnd w:id="17"/>
      <w:r>
        <w:rPr>
          <w:rFonts w:ascii="仿宋" w:eastAsia="仿宋" w:hAnsi="仿宋" w:hint="eastAsia"/>
          <w:color w:val="000000"/>
          <w:sz w:val="24"/>
          <w:u w:val="single"/>
        </w:rPr>
        <w:t xml:space="preserve">       </w:t>
      </w:r>
      <w:r w:rsidR="008E57AD">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14:paraId="4DDE1CD9" w14:textId="77777777" w:rsidR="00100143" w:rsidRDefault="00000000">
      <w:pPr>
        <w:spacing w:line="440" w:lineRule="exact"/>
        <w:rPr>
          <w:rFonts w:ascii="仿宋" w:eastAsia="仿宋" w:hAnsi="仿宋" w:hint="eastAsia"/>
          <w:bCs/>
          <w:color w:val="000000" w:themeColor="text1"/>
          <w:sz w:val="24"/>
        </w:rPr>
      </w:pPr>
      <w:r>
        <w:rPr>
          <w:rFonts w:ascii="仿宋" w:eastAsia="仿宋" w:hAnsi="仿宋" w:hint="eastAsia"/>
          <w:bCs/>
          <w:color w:val="000000" w:themeColor="text1"/>
          <w:sz w:val="24"/>
        </w:rPr>
        <w:t xml:space="preserve">    </w:t>
      </w:r>
      <w:bookmarkStart w:id="18" w:name="OLE_LINK3"/>
      <w:r>
        <w:rPr>
          <w:rFonts w:ascii="仿宋" w:eastAsia="仿宋" w:hAnsi="仿宋" w:hint="eastAsia"/>
          <w:bCs/>
          <w:color w:val="000000" w:themeColor="text1"/>
          <w:sz w:val="24"/>
        </w:rPr>
        <w:t>4.2 乙方指定收款银行及账号信息如下：</w:t>
      </w:r>
    </w:p>
    <w:p w14:paraId="414F1BBA" w14:textId="77777777" w:rsidR="00100143" w:rsidRDefault="00000000">
      <w:pPr>
        <w:widowControl/>
        <w:tabs>
          <w:tab w:val="left" w:pos="720"/>
        </w:tabs>
        <w:overflowPunct w:val="0"/>
        <w:spacing w:line="360" w:lineRule="auto"/>
        <w:ind w:leftChars="22" w:left="425" w:hangingChars="158" w:hanging="379"/>
        <w:rPr>
          <w:rFonts w:ascii="仿宋" w:eastAsia="仿宋" w:hAnsi="仿宋" w:hint="eastAsia"/>
          <w:color w:val="000000"/>
          <w:sz w:val="24"/>
          <w:u w:val="single"/>
        </w:rPr>
      </w:pPr>
      <w:r>
        <w:rPr>
          <w:rFonts w:ascii="仿宋" w:eastAsia="仿宋" w:hAnsi="仿宋" w:hint="eastAsia"/>
          <w:color w:val="000000"/>
          <w:sz w:val="24"/>
        </w:rPr>
        <w:t xml:space="preserve">        账户名称：</w:t>
      </w:r>
      <w:r>
        <w:rPr>
          <w:rFonts w:ascii="仿宋" w:eastAsia="仿宋" w:hAnsi="仿宋" w:hint="eastAsia"/>
          <w:color w:val="000000"/>
          <w:sz w:val="24"/>
          <w:u w:val="single"/>
        </w:rPr>
        <w:t xml:space="preserve">                        </w:t>
      </w:r>
    </w:p>
    <w:p w14:paraId="6556C8CD" w14:textId="77777777" w:rsidR="00100143" w:rsidRDefault="00000000">
      <w:pPr>
        <w:widowControl/>
        <w:tabs>
          <w:tab w:val="left" w:pos="720"/>
        </w:tabs>
        <w:overflowPunct w:val="0"/>
        <w:spacing w:line="360" w:lineRule="auto"/>
        <w:ind w:leftChars="22" w:left="425" w:hangingChars="158" w:hanging="379"/>
        <w:rPr>
          <w:rFonts w:ascii="仿宋" w:eastAsia="仿宋" w:hAnsi="仿宋" w:hint="eastAsia"/>
          <w:color w:val="000000"/>
          <w:sz w:val="24"/>
        </w:rPr>
      </w:pPr>
      <w:r>
        <w:rPr>
          <w:rFonts w:ascii="仿宋" w:eastAsia="仿宋" w:hAnsi="仿宋" w:hint="eastAsia"/>
          <w:color w:val="000000"/>
          <w:sz w:val="24"/>
        </w:rPr>
        <w:t xml:space="preserve">        开 户 行：</w:t>
      </w:r>
      <w:r>
        <w:rPr>
          <w:rFonts w:ascii="仿宋" w:eastAsia="仿宋" w:hAnsi="仿宋" w:hint="eastAsia"/>
          <w:color w:val="000000"/>
          <w:sz w:val="24"/>
          <w:u w:val="single"/>
        </w:rPr>
        <w:t xml:space="preserve">                        </w:t>
      </w:r>
    </w:p>
    <w:p w14:paraId="09F705D7" w14:textId="77777777" w:rsidR="00100143" w:rsidRDefault="00000000">
      <w:pPr>
        <w:widowControl/>
        <w:tabs>
          <w:tab w:val="left" w:pos="720"/>
        </w:tabs>
        <w:overflowPunct w:val="0"/>
        <w:spacing w:line="360" w:lineRule="auto"/>
        <w:ind w:leftChars="22" w:left="425" w:hangingChars="158" w:hanging="379"/>
        <w:rPr>
          <w:rFonts w:ascii="仿宋" w:eastAsia="仿宋" w:hAnsi="仿宋" w:hint="eastAsia"/>
          <w:color w:val="000000"/>
          <w:sz w:val="24"/>
        </w:rPr>
      </w:pPr>
      <w:r>
        <w:rPr>
          <w:rFonts w:ascii="仿宋" w:eastAsia="仿宋" w:hAnsi="仿宋" w:hint="eastAsia"/>
          <w:color w:val="000000"/>
          <w:sz w:val="24"/>
        </w:rPr>
        <w:t xml:space="preserve">        银行账号：</w:t>
      </w:r>
      <w:r>
        <w:rPr>
          <w:rFonts w:ascii="仿宋" w:eastAsia="仿宋" w:hAnsi="仿宋" w:hint="eastAsia"/>
          <w:color w:val="000000"/>
          <w:sz w:val="24"/>
          <w:u w:val="single"/>
        </w:rPr>
        <w:t xml:space="preserve">                        </w:t>
      </w:r>
    </w:p>
    <w:bookmarkEnd w:id="14"/>
    <w:bookmarkEnd w:id="18"/>
    <w:p w14:paraId="1ABD2DF0" w14:textId="77777777" w:rsidR="00100143" w:rsidRDefault="00100143">
      <w:pPr>
        <w:spacing w:line="360" w:lineRule="auto"/>
        <w:rPr>
          <w:color w:val="000000" w:themeColor="text1"/>
          <w:sz w:val="24"/>
        </w:rPr>
      </w:pPr>
    </w:p>
    <w:p w14:paraId="1063219F" w14:textId="77777777" w:rsidR="00100143" w:rsidRDefault="00000000">
      <w:pPr>
        <w:spacing w:line="360" w:lineRule="auto"/>
        <w:rPr>
          <w:rFonts w:ascii="仿宋" w:eastAsia="仿宋" w:hAnsi="仿宋" w:hint="eastAsia"/>
          <w:b/>
          <w:color w:val="000000" w:themeColor="text1"/>
          <w:sz w:val="24"/>
        </w:rPr>
      </w:pPr>
      <w:r>
        <w:rPr>
          <w:rFonts w:ascii="仿宋" w:eastAsia="仿宋" w:hAnsi="仿宋" w:hint="eastAsia"/>
          <w:b/>
          <w:color w:val="000000" w:themeColor="text1"/>
          <w:sz w:val="24"/>
        </w:rPr>
        <w:t>第五条 甲乙双方通讯地址及联系方式：</w:t>
      </w:r>
    </w:p>
    <w:p w14:paraId="5BCB7CE6"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5.1甲方的联系方式如下：</w:t>
      </w:r>
    </w:p>
    <w:p w14:paraId="1DFC5F14" w14:textId="7F183850"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联系人：</w:t>
      </w:r>
      <w:r>
        <w:rPr>
          <w:rFonts w:ascii="仿宋" w:eastAsia="仿宋" w:hAnsi="仿宋" w:hint="eastAsia"/>
          <w:color w:val="000000"/>
          <w:sz w:val="24"/>
          <w:u w:val="single"/>
        </w:rPr>
        <w:t xml:space="preserve">       赵舒      </w:t>
      </w:r>
      <w:r w:rsidR="0035580F">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14:paraId="63BD084F" w14:textId="636D66A6" w:rsidR="00100143" w:rsidRDefault="00000000">
      <w:pPr>
        <w:spacing w:line="360" w:lineRule="auto"/>
        <w:rPr>
          <w:rFonts w:ascii="仿宋" w:eastAsia="仿宋" w:hAnsi="仿宋" w:hint="eastAsia"/>
          <w:color w:val="000000" w:themeColor="text1"/>
          <w:sz w:val="24"/>
          <w:u w:val="single"/>
        </w:rPr>
      </w:pPr>
      <w:r>
        <w:rPr>
          <w:rFonts w:ascii="仿宋" w:eastAsia="仿宋" w:hAnsi="仿宋" w:hint="eastAsia"/>
          <w:color w:val="000000" w:themeColor="text1"/>
          <w:sz w:val="24"/>
        </w:rPr>
        <w:t xml:space="preserve">        电  话：</w:t>
      </w:r>
      <w:r>
        <w:rPr>
          <w:rFonts w:ascii="仿宋" w:eastAsia="仿宋" w:hAnsi="仿宋" w:hint="eastAsia"/>
          <w:color w:val="000000"/>
          <w:sz w:val="24"/>
          <w:u w:val="single"/>
        </w:rPr>
        <w:t xml:space="preserve">       17704530246     </w:t>
      </w:r>
      <w:r w:rsidR="0035580F">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14:paraId="5E8BD47F" w14:textId="682F13D5" w:rsidR="00100143" w:rsidRDefault="00000000">
      <w:pPr>
        <w:spacing w:line="360" w:lineRule="auto"/>
        <w:rPr>
          <w:rFonts w:ascii="仿宋" w:eastAsia="仿宋" w:hAnsi="仿宋" w:hint="eastAsia"/>
          <w:color w:val="000000" w:themeColor="text1"/>
          <w:sz w:val="24"/>
          <w:u w:val="single"/>
        </w:rPr>
      </w:pPr>
      <w:r>
        <w:rPr>
          <w:rFonts w:ascii="仿宋" w:eastAsia="仿宋" w:hAnsi="仿宋" w:hint="eastAsia"/>
          <w:color w:val="000000" w:themeColor="text1"/>
          <w:sz w:val="24"/>
        </w:rPr>
        <w:t xml:space="preserve">        地  址：</w:t>
      </w:r>
      <w:r>
        <w:rPr>
          <w:rFonts w:ascii="仿宋" w:eastAsia="仿宋" w:hAnsi="仿宋"/>
          <w:color w:val="000000" w:themeColor="text1"/>
          <w:sz w:val="24"/>
          <w:u w:val="single"/>
        </w:rPr>
        <w:t xml:space="preserve"> </w:t>
      </w:r>
      <w:r w:rsidR="0035580F" w:rsidRPr="0035580F">
        <w:rPr>
          <w:rFonts w:ascii="仿宋" w:eastAsia="仿宋" w:hAnsi="仿宋" w:hint="eastAsia"/>
          <w:color w:val="000000" w:themeColor="text1"/>
          <w:sz w:val="24"/>
          <w:u w:val="single"/>
        </w:rPr>
        <w:t>上海市</w:t>
      </w:r>
      <w:proofErr w:type="gramStart"/>
      <w:r w:rsidR="0035580F" w:rsidRPr="0035580F">
        <w:rPr>
          <w:rFonts w:ascii="仿宋" w:eastAsia="仿宋" w:hAnsi="仿宋" w:hint="eastAsia"/>
          <w:color w:val="000000" w:themeColor="text1"/>
          <w:sz w:val="24"/>
          <w:u w:val="single"/>
        </w:rPr>
        <w:t>闵行区申虹路</w:t>
      </w:r>
      <w:proofErr w:type="gramEnd"/>
      <w:r w:rsidR="0035580F" w:rsidRPr="0035580F">
        <w:rPr>
          <w:rFonts w:ascii="仿宋" w:eastAsia="仿宋" w:hAnsi="仿宋" w:hint="eastAsia"/>
          <w:color w:val="000000" w:themeColor="text1"/>
          <w:sz w:val="24"/>
          <w:u w:val="single"/>
        </w:rPr>
        <w:t>928弄2号301室</w:t>
      </w:r>
      <w:r>
        <w:rPr>
          <w:rFonts w:ascii="仿宋" w:eastAsia="仿宋" w:hAnsi="仿宋"/>
          <w:color w:val="000000" w:themeColor="text1"/>
          <w:sz w:val="24"/>
          <w:u w:val="single"/>
        </w:rPr>
        <w:t xml:space="preserve">   </w:t>
      </w:r>
      <w:r>
        <w:rPr>
          <w:rFonts w:ascii="仿宋" w:eastAsia="仿宋" w:hAnsi="仿宋" w:hint="eastAsia"/>
          <w:color w:val="000000" w:themeColor="text1"/>
          <w:sz w:val="24"/>
        </w:rPr>
        <w:t xml:space="preserve">              </w:t>
      </w:r>
    </w:p>
    <w:p w14:paraId="573ABA9B" w14:textId="7ED5C338"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w:t>
      </w:r>
      <w:proofErr w:type="gramStart"/>
      <w:r>
        <w:rPr>
          <w:rFonts w:ascii="仿宋" w:eastAsia="仿宋" w:hAnsi="仿宋" w:hint="eastAsia"/>
          <w:color w:val="000000" w:themeColor="text1"/>
          <w:sz w:val="24"/>
        </w:rPr>
        <w:t>邮</w:t>
      </w:r>
      <w:proofErr w:type="gramEnd"/>
      <w:r>
        <w:rPr>
          <w:rFonts w:ascii="仿宋" w:eastAsia="仿宋" w:hAnsi="仿宋" w:hint="eastAsia"/>
          <w:color w:val="000000" w:themeColor="text1"/>
          <w:sz w:val="24"/>
        </w:rPr>
        <w:t xml:space="preserve">  箱：</w:t>
      </w:r>
      <w:r>
        <w:rPr>
          <w:rFonts w:ascii="仿宋" w:eastAsia="仿宋" w:hAnsi="仿宋" w:hint="eastAsia"/>
          <w:color w:val="000000"/>
          <w:sz w:val="24"/>
          <w:u w:val="single"/>
        </w:rPr>
        <w:t xml:space="preserve">  </w:t>
      </w:r>
      <w:r w:rsidR="0035580F" w:rsidRPr="0035580F">
        <w:rPr>
          <w:rFonts w:ascii="仿宋" w:eastAsia="仿宋" w:hAnsi="仿宋"/>
          <w:color w:val="000000"/>
          <w:sz w:val="24"/>
          <w:u w:val="single"/>
        </w:rPr>
        <w:t>zhaoshu1@itgreal.com.cn</w:t>
      </w:r>
      <w:r w:rsidR="0035580F">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14:paraId="1D8608FA" w14:textId="77777777" w:rsidR="00100143" w:rsidRDefault="0000000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5.2乙方的联系方式如下：</w:t>
      </w:r>
    </w:p>
    <w:p w14:paraId="23FC0BC8" w14:textId="67BCDA50" w:rsidR="00100143" w:rsidRDefault="00000000">
      <w:pPr>
        <w:spacing w:line="360" w:lineRule="auto"/>
        <w:rPr>
          <w:rFonts w:ascii="仿宋" w:eastAsia="仿宋" w:hAnsi="仿宋" w:hint="eastAsia"/>
          <w:color w:val="000000"/>
          <w:sz w:val="24"/>
          <w:u w:val="single"/>
        </w:rPr>
      </w:pPr>
      <w:r>
        <w:rPr>
          <w:rFonts w:ascii="仿宋" w:eastAsia="仿宋" w:hAnsi="仿宋" w:hint="eastAsia"/>
          <w:color w:val="000000" w:themeColor="text1"/>
          <w:sz w:val="24"/>
        </w:rPr>
        <w:t xml:space="preserve">        联系人：</w:t>
      </w:r>
      <w:r>
        <w:rPr>
          <w:rFonts w:ascii="仿宋" w:eastAsia="仿宋" w:hAnsi="仿宋" w:hint="eastAsia"/>
          <w:color w:val="000000"/>
          <w:sz w:val="24"/>
          <w:u w:val="single"/>
        </w:rPr>
        <w:t xml:space="preserve">  </w:t>
      </w:r>
      <w:r w:rsidR="00404084">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14:paraId="672937EE" w14:textId="2E11DF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电  话：</w:t>
      </w:r>
      <w:r>
        <w:rPr>
          <w:rFonts w:ascii="仿宋" w:eastAsia="仿宋" w:hAnsi="仿宋" w:hint="eastAsia"/>
          <w:color w:val="000000"/>
          <w:sz w:val="24"/>
          <w:u w:val="single"/>
        </w:rPr>
        <w:t xml:space="preserve">   </w:t>
      </w:r>
      <w:r w:rsidR="00404084">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p>
    <w:p w14:paraId="2FF500D8"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地  址：</w:t>
      </w:r>
      <w:r>
        <w:rPr>
          <w:rFonts w:ascii="仿宋" w:eastAsia="仿宋" w:hAnsi="仿宋" w:hint="eastAsia"/>
          <w:color w:val="000000"/>
          <w:sz w:val="24"/>
          <w:u w:val="single"/>
        </w:rPr>
        <w:t xml:space="preserve">          /              </w:t>
      </w:r>
    </w:p>
    <w:p w14:paraId="70DB06D0" w14:textId="77777777" w:rsidR="00100143" w:rsidRDefault="00000000">
      <w:pPr>
        <w:spacing w:line="360" w:lineRule="auto"/>
        <w:rPr>
          <w:rFonts w:ascii="仿宋" w:eastAsia="仿宋" w:hAnsi="仿宋" w:hint="eastAsia"/>
          <w:color w:val="000000"/>
          <w:sz w:val="24"/>
          <w:u w:val="single"/>
        </w:rPr>
      </w:pPr>
      <w:r>
        <w:rPr>
          <w:rFonts w:ascii="仿宋" w:eastAsia="仿宋" w:hAnsi="仿宋" w:hint="eastAsia"/>
          <w:color w:val="000000" w:themeColor="text1"/>
          <w:sz w:val="24"/>
        </w:rPr>
        <w:t xml:space="preserve">        </w:t>
      </w:r>
      <w:proofErr w:type="gramStart"/>
      <w:r>
        <w:rPr>
          <w:rFonts w:ascii="仿宋" w:eastAsia="仿宋" w:hAnsi="仿宋" w:hint="eastAsia"/>
          <w:color w:val="000000" w:themeColor="text1"/>
          <w:sz w:val="24"/>
        </w:rPr>
        <w:t>邮</w:t>
      </w:r>
      <w:proofErr w:type="gramEnd"/>
      <w:r>
        <w:rPr>
          <w:rFonts w:ascii="仿宋" w:eastAsia="仿宋" w:hAnsi="仿宋" w:hint="eastAsia"/>
          <w:color w:val="000000" w:themeColor="text1"/>
          <w:sz w:val="24"/>
        </w:rPr>
        <w:t xml:space="preserve">  箱</w:t>
      </w:r>
      <w:r>
        <w:rPr>
          <w:rFonts w:ascii="仿宋" w:eastAsia="仿宋" w:hAnsi="仿宋" w:hint="eastAsia"/>
          <w:sz w:val="24"/>
        </w:rPr>
        <w:t>：</w:t>
      </w:r>
      <w:r>
        <w:rPr>
          <w:rFonts w:ascii="仿宋" w:eastAsia="仿宋" w:hAnsi="仿宋" w:hint="eastAsia"/>
          <w:sz w:val="24"/>
          <w:u w:val="single"/>
        </w:rPr>
        <w:t xml:space="preserve">          </w:t>
      </w:r>
      <w:r>
        <w:rPr>
          <w:rFonts w:ascii="仿宋" w:eastAsia="仿宋" w:hAnsi="仿宋" w:hint="eastAsia"/>
          <w:color w:val="000000"/>
          <w:sz w:val="24"/>
          <w:u w:val="single"/>
        </w:rPr>
        <w:t>/</w:t>
      </w:r>
      <w:r>
        <w:rPr>
          <w:rFonts w:ascii="仿宋" w:eastAsia="仿宋" w:hAnsi="仿宋" w:hint="eastAsia"/>
          <w:sz w:val="24"/>
          <w:u w:val="single"/>
        </w:rPr>
        <w:t xml:space="preserve">              </w:t>
      </w:r>
    </w:p>
    <w:p w14:paraId="7B8918CC" w14:textId="77777777" w:rsidR="00100143" w:rsidRDefault="00100143">
      <w:pPr>
        <w:spacing w:line="360" w:lineRule="auto"/>
        <w:rPr>
          <w:rFonts w:ascii="仿宋" w:eastAsia="仿宋" w:hAnsi="仿宋" w:hint="eastAsia"/>
          <w:color w:val="000000"/>
          <w:sz w:val="24"/>
          <w:u w:val="single"/>
        </w:rPr>
      </w:pPr>
    </w:p>
    <w:p w14:paraId="5BE4E14D" w14:textId="77777777" w:rsidR="00100143" w:rsidRDefault="00100143">
      <w:pPr>
        <w:spacing w:line="440" w:lineRule="exact"/>
        <w:jc w:val="left"/>
        <w:rPr>
          <w:rFonts w:ascii="仿宋_GB2312" w:eastAsia="仿宋_GB2312"/>
          <w:b/>
          <w:color w:val="000000"/>
          <w:sz w:val="36"/>
          <w:szCs w:val="36"/>
        </w:rPr>
      </w:pPr>
    </w:p>
    <w:p w14:paraId="57CB67D2" w14:textId="77777777" w:rsidR="00100143" w:rsidRDefault="00000000">
      <w:pPr>
        <w:spacing w:line="440" w:lineRule="exact"/>
        <w:jc w:val="center"/>
        <w:rPr>
          <w:rFonts w:ascii="仿宋_GB2312" w:eastAsia="仿宋_GB2312"/>
          <w:b/>
          <w:color w:val="000000"/>
          <w:sz w:val="36"/>
          <w:szCs w:val="36"/>
        </w:rPr>
      </w:pPr>
      <w:r>
        <w:rPr>
          <w:rFonts w:ascii="仿宋_GB2312" w:eastAsia="仿宋_GB2312" w:hint="eastAsia"/>
          <w:b/>
          <w:color w:val="000000"/>
          <w:sz w:val="36"/>
          <w:szCs w:val="36"/>
        </w:rPr>
        <w:t>第二部分    通用条款</w:t>
      </w:r>
    </w:p>
    <w:p w14:paraId="018E3CC6" w14:textId="77777777" w:rsidR="00100143" w:rsidRDefault="00100143">
      <w:pPr>
        <w:spacing w:line="440" w:lineRule="exact"/>
        <w:jc w:val="left"/>
        <w:rPr>
          <w:rFonts w:ascii="仿宋_GB2312" w:eastAsia="仿宋_GB2312"/>
          <w:b/>
          <w:color w:val="000000"/>
          <w:sz w:val="36"/>
          <w:szCs w:val="36"/>
        </w:rPr>
      </w:pPr>
    </w:p>
    <w:p w14:paraId="137F50F4" w14:textId="77777777" w:rsidR="00100143" w:rsidRDefault="00000000">
      <w:pPr>
        <w:spacing w:line="440" w:lineRule="exact"/>
        <w:jc w:val="left"/>
        <w:rPr>
          <w:rFonts w:ascii="仿宋" w:eastAsia="仿宋" w:hAnsi="仿宋" w:hint="eastAsia"/>
          <w:b/>
          <w:bCs/>
          <w:color w:val="000000"/>
          <w:sz w:val="24"/>
        </w:rPr>
      </w:pPr>
      <w:r>
        <w:rPr>
          <w:rFonts w:ascii="仿宋" w:eastAsia="仿宋" w:hAnsi="仿宋" w:hint="eastAsia"/>
          <w:b/>
          <w:bCs/>
          <w:color w:val="000000"/>
          <w:sz w:val="24"/>
        </w:rPr>
        <w:t>第六条 释意</w:t>
      </w:r>
    </w:p>
    <w:p w14:paraId="72B0094C" w14:textId="77777777" w:rsidR="00100143" w:rsidRDefault="00000000">
      <w:pPr>
        <w:spacing w:line="440" w:lineRule="exact"/>
        <w:ind w:firstLine="480"/>
        <w:outlineLvl w:val="0"/>
        <w:rPr>
          <w:rFonts w:ascii="仿宋" w:eastAsia="仿宋" w:hAnsi="仿宋" w:hint="eastAsia"/>
          <w:color w:val="000000"/>
          <w:sz w:val="24"/>
        </w:rPr>
      </w:pPr>
      <w:r>
        <w:rPr>
          <w:rFonts w:ascii="仿宋" w:eastAsia="仿宋" w:hAnsi="仿宋" w:hint="eastAsia"/>
          <w:color w:val="000000"/>
          <w:sz w:val="24"/>
        </w:rPr>
        <w:t xml:space="preserve">6.1 </w:t>
      </w:r>
      <w:r>
        <w:rPr>
          <w:rFonts w:ascii="仿宋" w:eastAsia="仿宋" w:hAnsi="仿宋" w:hint="eastAsia"/>
          <w:b/>
          <w:color w:val="000000"/>
          <w:sz w:val="24"/>
        </w:rPr>
        <w:t>甲方</w:t>
      </w:r>
      <w:r>
        <w:rPr>
          <w:rFonts w:ascii="仿宋" w:eastAsia="仿宋" w:hAnsi="仿宋" w:hint="eastAsia"/>
          <w:color w:val="000000"/>
          <w:sz w:val="24"/>
        </w:rPr>
        <w:t>：即按照中华人民共和国的法律规定，拥有商业店铺（即专用条款</w:t>
      </w:r>
      <w:r>
        <w:rPr>
          <w:rFonts w:ascii="仿宋" w:eastAsia="仿宋" w:hAnsi="仿宋" w:hint="eastAsia"/>
          <w:color w:val="000000"/>
          <w:sz w:val="24"/>
        </w:rPr>
        <w:lastRenderedPageBreak/>
        <w:t>1.1条约定项目）合法出租权，有权将全部（或部分）商铺出租给他人，并因此取得相应的收益的主体。</w:t>
      </w:r>
    </w:p>
    <w:p w14:paraId="43E7AFCF" w14:textId="77777777" w:rsidR="00100143" w:rsidRDefault="00000000">
      <w:pPr>
        <w:spacing w:line="440" w:lineRule="exact"/>
        <w:ind w:firstLine="480"/>
        <w:outlineLvl w:val="0"/>
        <w:rPr>
          <w:rFonts w:ascii="仿宋" w:eastAsia="仿宋" w:hAnsi="仿宋" w:hint="eastAsia"/>
          <w:color w:val="000000"/>
          <w:sz w:val="24"/>
        </w:rPr>
      </w:pPr>
      <w:r>
        <w:rPr>
          <w:rFonts w:ascii="仿宋" w:eastAsia="仿宋" w:hAnsi="仿宋" w:hint="eastAsia"/>
          <w:color w:val="000000"/>
          <w:sz w:val="24"/>
        </w:rPr>
        <w:t xml:space="preserve">6.2 </w:t>
      </w:r>
      <w:r>
        <w:rPr>
          <w:rFonts w:ascii="仿宋" w:eastAsia="仿宋" w:hAnsi="仿宋" w:hint="eastAsia"/>
          <w:b/>
          <w:color w:val="000000"/>
          <w:sz w:val="24"/>
        </w:rPr>
        <w:t>乙方</w:t>
      </w:r>
      <w:r>
        <w:rPr>
          <w:rFonts w:ascii="仿宋" w:eastAsia="仿宋" w:hAnsi="仿宋" w:hint="eastAsia"/>
          <w:color w:val="000000"/>
          <w:sz w:val="24"/>
        </w:rPr>
        <w:t>：指承租本合同约定的商铺的法人、非法人组织或自然人。</w:t>
      </w:r>
    </w:p>
    <w:p w14:paraId="7A683541"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 xml:space="preserve">6.3 </w:t>
      </w:r>
      <w:r>
        <w:rPr>
          <w:rFonts w:ascii="仿宋" w:eastAsia="仿宋" w:hAnsi="仿宋" w:hint="eastAsia"/>
          <w:b/>
          <w:color w:val="000000"/>
          <w:sz w:val="24"/>
        </w:rPr>
        <w:t>商铺</w:t>
      </w:r>
      <w:r>
        <w:rPr>
          <w:rFonts w:ascii="仿宋" w:eastAsia="仿宋" w:hAnsi="仿宋" w:hint="eastAsia"/>
          <w:color w:val="000000"/>
          <w:sz w:val="24"/>
        </w:rPr>
        <w:t>：指由甲方出租给乙方从事经营的场地空间及附属设施。</w:t>
      </w:r>
    </w:p>
    <w:p w14:paraId="3074C4BA" w14:textId="77777777" w:rsidR="00100143" w:rsidRDefault="00000000">
      <w:pPr>
        <w:spacing w:line="440" w:lineRule="exact"/>
        <w:ind w:firstLineChars="200" w:firstLine="480"/>
        <w:rPr>
          <w:rStyle w:val="af"/>
          <w:color w:val="000000"/>
        </w:rPr>
      </w:pPr>
      <w:r>
        <w:rPr>
          <w:rFonts w:ascii="仿宋" w:eastAsia="仿宋" w:hAnsi="仿宋" w:hint="eastAsia"/>
          <w:color w:val="000000"/>
          <w:sz w:val="24"/>
        </w:rPr>
        <w:t>6.4</w:t>
      </w:r>
      <w:r>
        <w:rPr>
          <w:rFonts w:ascii="仿宋" w:eastAsia="仿宋" w:hAnsi="仿宋"/>
          <w:color w:val="000000"/>
          <w:sz w:val="24"/>
        </w:rPr>
        <w:t xml:space="preserve"> </w:t>
      </w:r>
      <w:r>
        <w:rPr>
          <w:rFonts w:ascii="仿宋" w:eastAsia="仿宋" w:hAnsi="仿宋" w:hint="eastAsia"/>
          <w:b/>
          <w:color w:val="000000"/>
          <w:sz w:val="24"/>
        </w:rPr>
        <w:t>租金</w:t>
      </w:r>
      <w:r>
        <w:rPr>
          <w:rFonts w:ascii="仿宋" w:eastAsia="仿宋" w:hAnsi="仿宋" w:hint="eastAsia"/>
          <w:color w:val="000000"/>
          <w:sz w:val="24"/>
        </w:rPr>
        <w:t>：指乙方租赁商铺而须支付甲方的费用，但不包含应由乙方支付的租赁保证金等其他费用，分为固定租金、提成租金和以保底租金和提成租金二者取高计算的租金三类，具体</w:t>
      </w:r>
      <w:proofErr w:type="gramStart"/>
      <w:r>
        <w:rPr>
          <w:rFonts w:ascii="仿宋" w:eastAsia="仿宋" w:hAnsi="仿宋" w:hint="eastAsia"/>
          <w:color w:val="000000"/>
          <w:sz w:val="24"/>
        </w:rPr>
        <w:t>履行见</w:t>
      </w:r>
      <w:proofErr w:type="gramEnd"/>
      <w:r>
        <w:rPr>
          <w:rFonts w:ascii="仿宋" w:eastAsia="仿宋" w:hAnsi="仿宋" w:hint="eastAsia"/>
          <w:color w:val="000000"/>
          <w:sz w:val="24"/>
        </w:rPr>
        <w:t>本合同有关条款约定。</w:t>
      </w:r>
    </w:p>
    <w:p w14:paraId="18A7B5D4" w14:textId="77777777" w:rsidR="00100143" w:rsidRDefault="00000000">
      <w:pPr>
        <w:spacing w:line="440" w:lineRule="exact"/>
        <w:rPr>
          <w:rFonts w:ascii="宋体" w:hAnsi="宋体" w:cs="Arial" w:hint="eastAsia"/>
          <w:sz w:val="20"/>
          <w:szCs w:val="20"/>
        </w:rPr>
      </w:pPr>
      <w:r>
        <w:rPr>
          <w:rFonts w:ascii="仿宋" w:eastAsia="仿宋" w:hAnsi="仿宋" w:hint="eastAsia"/>
          <w:color w:val="000000"/>
          <w:sz w:val="24"/>
        </w:rPr>
        <w:t xml:space="preserve">   （1）固定租金：固定租金计算以商铺租用面积为基准，即：单位面积租金</w:t>
      </w:r>
      <w:r>
        <w:rPr>
          <w:rFonts w:ascii="仿宋" w:eastAsia="仿宋" w:hAnsi="仿宋"/>
          <w:color w:val="000000"/>
          <w:sz w:val="24"/>
        </w:rPr>
        <w:t>×</w:t>
      </w:r>
      <w:r>
        <w:rPr>
          <w:rFonts w:ascii="仿宋" w:eastAsia="仿宋" w:hAnsi="仿宋" w:hint="eastAsia"/>
          <w:color w:val="000000"/>
          <w:sz w:val="24"/>
        </w:rPr>
        <w:t>商铺租用面积；</w:t>
      </w:r>
    </w:p>
    <w:p w14:paraId="38372372"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（2）提成租金：提成租金租户以约定期限内营业额的百分比为基准支付租金，即：约定期限内营业额</w:t>
      </w:r>
      <w:r>
        <w:rPr>
          <w:rFonts w:ascii="仿宋" w:eastAsia="仿宋" w:hAnsi="仿宋"/>
          <w:color w:val="000000"/>
          <w:sz w:val="24"/>
        </w:rPr>
        <w:t>×</w:t>
      </w:r>
      <w:r>
        <w:rPr>
          <w:rFonts w:ascii="仿宋" w:eastAsia="仿宋" w:hAnsi="仿宋" w:hint="eastAsia"/>
          <w:color w:val="000000"/>
          <w:sz w:val="24"/>
        </w:rPr>
        <w:t>提成比例；</w:t>
      </w:r>
    </w:p>
    <w:p w14:paraId="7842E380" w14:textId="77777777" w:rsidR="00100143" w:rsidRDefault="00000000">
      <w:pPr>
        <w:spacing w:line="440" w:lineRule="exact"/>
        <w:rPr>
          <w:rStyle w:val="af"/>
          <w:color w:val="000000"/>
        </w:rPr>
      </w:pPr>
      <w:r>
        <w:rPr>
          <w:rFonts w:ascii="仿宋" w:eastAsia="仿宋" w:hAnsi="仿宋" w:hint="eastAsia"/>
          <w:color w:val="000000"/>
          <w:sz w:val="24"/>
        </w:rPr>
        <w:t xml:space="preserve">   （3）保底租金与提成租金二者取高：以保底租金或提成租金二者之中较高者为当期适用租金。</w:t>
      </w:r>
    </w:p>
    <w:p w14:paraId="319C599E" w14:textId="77777777" w:rsidR="00100143" w:rsidRDefault="00000000">
      <w:pPr>
        <w:spacing w:line="440" w:lineRule="exact"/>
        <w:ind w:firstLineChars="200" w:firstLine="480"/>
        <w:rPr>
          <w:rFonts w:ascii="仿宋" w:eastAsia="仿宋" w:hAnsi="仿宋" w:hint="eastAsia"/>
          <w:b/>
          <w:color w:val="000000"/>
          <w:sz w:val="24"/>
        </w:rPr>
      </w:pPr>
      <w:r>
        <w:rPr>
          <w:rFonts w:ascii="仿宋" w:eastAsia="仿宋" w:hAnsi="仿宋" w:hint="eastAsia"/>
          <w:color w:val="000000"/>
          <w:sz w:val="24"/>
        </w:rPr>
        <w:t>6.5</w:t>
      </w:r>
      <w:r>
        <w:rPr>
          <w:rFonts w:ascii="仿宋" w:eastAsia="仿宋" w:hAnsi="仿宋" w:hint="eastAsia"/>
          <w:b/>
          <w:color w:val="000000"/>
          <w:sz w:val="24"/>
        </w:rPr>
        <w:t xml:space="preserve">日租金： </w:t>
      </w:r>
    </w:p>
    <w:p w14:paraId="20DC2079" w14:textId="5B718370"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（1）固定租金租户的日租金指</w:t>
      </w:r>
      <w:r w:rsidR="00D80D3F">
        <w:rPr>
          <w:rFonts w:ascii="仿宋" w:eastAsia="仿宋" w:hAnsi="仿宋" w:hint="eastAsia"/>
          <w:color w:val="000000"/>
          <w:sz w:val="24"/>
        </w:rPr>
        <w:t>双方约定的每日每平方米的租金金额</w:t>
      </w:r>
      <w:r>
        <w:rPr>
          <w:rFonts w:ascii="仿宋" w:eastAsia="仿宋" w:hAnsi="仿宋" w:hint="eastAsia"/>
          <w:color w:val="000000"/>
          <w:sz w:val="24"/>
        </w:rPr>
        <w:t>。</w:t>
      </w:r>
    </w:p>
    <w:p w14:paraId="7A169A2D"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（2）提成租金租户的日租金指最近三个月（计租期限不足三个月按实际计租期限计算）平均月租金除以30天得出的平均日租金。</w:t>
      </w:r>
    </w:p>
    <w:p w14:paraId="00D2CE40" w14:textId="3548D392"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（3）保底租金与提成租金二者取高租户的日租金指</w:t>
      </w:r>
      <w:r w:rsidR="00D8374E">
        <w:rPr>
          <w:rFonts w:ascii="仿宋" w:eastAsia="仿宋" w:hAnsi="仿宋" w:hint="eastAsia"/>
          <w:color w:val="000000"/>
          <w:sz w:val="24"/>
        </w:rPr>
        <w:t>双方约定的每日每平方米的租金金额</w:t>
      </w:r>
      <w:r>
        <w:rPr>
          <w:rFonts w:ascii="仿宋" w:eastAsia="仿宋" w:hAnsi="仿宋" w:hint="eastAsia"/>
          <w:color w:val="000000"/>
          <w:sz w:val="24"/>
        </w:rPr>
        <w:t>和该类租户最近三个月（计租期限不足三个月按实际计租期限计算）平均月租金除以30天得出的平均日租金二者中较高者为准确定。</w:t>
      </w:r>
    </w:p>
    <w:p w14:paraId="782C23D5"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6.6</w:t>
      </w:r>
      <w:r>
        <w:rPr>
          <w:rFonts w:ascii="仿宋" w:eastAsia="仿宋" w:hAnsi="仿宋" w:hint="eastAsia"/>
          <w:b/>
          <w:color w:val="000000"/>
          <w:sz w:val="24"/>
        </w:rPr>
        <w:t>租赁保证金</w:t>
      </w:r>
      <w:r>
        <w:rPr>
          <w:rFonts w:ascii="仿宋" w:eastAsia="仿宋" w:hAnsi="仿宋" w:hint="eastAsia"/>
          <w:color w:val="000000"/>
          <w:sz w:val="24"/>
        </w:rPr>
        <w:t>：指乙方为保证履行本合同及其附件所约定的各项义务和责任，向甲方支付的保证金。该租赁保证金不作为预付租金，仅作为乙方履行本合同所约定义务的保证之用。</w:t>
      </w:r>
    </w:p>
    <w:p w14:paraId="7DE4E466" w14:textId="79F868BF"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6.7</w:t>
      </w:r>
      <w:r>
        <w:rPr>
          <w:rFonts w:ascii="仿宋" w:eastAsia="仿宋" w:hAnsi="仿宋" w:hint="eastAsia"/>
          <w:b/>
          <w:color w:val="000000"/>
          <w:sz w:val="24"/>
        </w:rPr>
        <w:t>其他费用</w:t>
      </w:r>
      <w:r>
        <w:rPr>
          <w:rFonts w:ascii="仿宋" w:eastAsia="仿宋" w:hAnsi="仿宋" w:hint="eastAsia"/>
          <w:color w:val="000000"/>
          <w:sz w:val="24"/>
        </w:rPr>
        <w:t>：指租金之外乙方应负担的费用，包括但不限于</w:t>
      </w:r>
      <w:r w:rsidR="00D8374E">
        <w:rPr>
          <w:rFonts w:ascii="仿宋" w:eastAsia="仿宋" w:hAnsi="仿宋" w:hint="eastAsia"/>
          <w:color w:val="000000"/>
          <w:sz w:val="24"/>
        </w:rPr>
        <w:t>物业</w:t>
      </w:r>
      <w:r>
        <w:rPr>
          <w:rFonts w:ascii="仿宋" w:eastAsia="仿宋" w:hAnsi="仿宋" w:hint="eastAsia"/>
          <w:color w:val="000000"/>
          <w:sz w:val="24"/>
        </w:rPr>
        <w:t>服务费、推广服务费、销售数据采集使用费、空调费、停车费、水费、电费、有线电视费、网络使用费等。</w:t>
      </w:r>
    </w:p>
    <w:p w14:paraId="011B0003" w14:textId="77777777" w:rsidR="00100143" w:rsidRDefault="00000000">
      <w:pPr>
        <w:spacing w:line="360" w:lineRule="auto"/>
        <w:jc w:val="left"/>
        <w:rPr>
          <w:color w:val="000000" w:themeColor="text1"/>
          <w:sz w:val="24"/>
        </w:rPr>
      </w:pPr>
      <w:r>
        <w:rPr>
          <w:rFonts w:ascii="仿宋" w:eastAsia="仿宋" w:hAnsi="仿宋" w:hint="eastAsia"/>
          <w:color w:val="000000"/>
          <w:sz w:val="24"/>
        </w:rPr>
        <w:t xml:space="preserve">    6.8</w:t>
      </w:r>
      <w:r>
        <w:rPr>
          <w:rFonts w:ascii="仿宋" w:eastAsia="仿宋" w:hAnsi="仿宋" w:hint="eastAsia"/>
          <w:b/>
          <w:color w:val="000000"/>
          <w:sz w:val="24"/>
        </w:rPr>
        <w:t>营业额</w:t>
      </w:r>
      <w:r>
        <w:rPr>
          <w:rFonts w:ascii="仿宋" w:eastAsia="仿宋" w:hAnsi="仿宋" w:hint="eastAsia"/>
          <w:color w:val="000000"/>
          <w:sz w:val="24"/>
        </w:rPr>
        <w:t>：指利用该商</w:t>
      </w:r>
      <w:proofErr w:type="gramStart"/>
      <w:r>
        <w:rPr>
          <w:rFonts w:ascii="仿宋" w:eastAsia="仿宋" w:hAnsi="仿宋" w:hint="eastAsia"/>
          <w:color w:val="000000"/>
          <w:sz w:val="24"/>
        </w:rPr>
        <w:t>铺从事</w:t>
      </w:r>
      <w:proofErr w:type="gramEnd"/>
      <w:r>
        <w:rPr>
          <w:rFonts w:ascii="仿宋" w:eastAsia="仿宋" w:hAnsi="仿宋" w:hint="eastAsia"/>
          <w:color w:val="000000"/>
          <w:sz w:val="24"/>
        </w:rPr>
        <w:t>经营活动所得的，未经扣除任何成本、费用及税款的全部收入。前述营业额包括但不限于：（1）利用该商铺出售各种货物的收入；（2）利用该商</w:t>
      </w:r>
      <w:proofErr w:type="gramStart"/>
      <w:r>
        <w:rPr>
          <w:rFonts w:ascii="仿宋" w:eastAsia="仿宋" w:hAnsi="仿宋" w:hint="eastAsia"/>
          <w:color w:val="000000"/>
          <w:sz w:val="24"/>
        </w:rPr>
        <w:t>铺提供</w:t>
      </w:r>
      <w:proofErr w:type="gramEnd"/>
      <w:r>
        <w:rPr>
          <w:rFonts w:ascii="仿宋" w:eastAsia="仿宋" w:hAnsi="仿宋" w:hint="eastAsia"/>
          <w:color w:val="000000"/>
          <w:sz w:val="24"/>
        </w:rPr>
        <w:t>服务和咨询所收取的各种服务费、咨询费；</w:t>
      </w:r>
      <w:r>
        <w:rPr>
          <w:rFonts w:ascii="仿宋" w:eastAsia="仿宋" w:hAnsi="仿宋" w:hint="eastAsia"/>
          <w:color w:val="000000"/>
          <w:sz w:val="24"/>
        </w:rPr>
        <w:lastRenderedPageBreak/>
        <w:t>（3）因使用该商铺而得到的各种非商业性收入；（4）因使用该商铺而于其它方面产生的收入，例如利用该商铺内任何电话、电器、电脑或其它设备而形成之任何交易的收入；（5）乙方或乙方的任何雇员、代理人、被许可人、被特许人或任何与乙方相关的人利用该商</w:t>
      </w:r>
      <w:proofErr w:type="gramStart"/>
      <w:r>
        <w:rPr>
          <w:rFonts w:ascii="仿宋" w:eastAsia="仿宋" w:hAnsi="仿宋" w:hint="eastAsia"/>
          <w:color w:val="000000"/>
          <w:sz w:val="24"/>
        </w:rPr>
        <w:t>铺从事</w:t>
      </w:r>
      <w:proofErr w:type="gramEnd"/>
      <w:r>
        <w:rPr>
          <w:rFonts w:ascii="仿宋" w:eastAsia="仿宋" w:hAnsi="仿宋" w:hint="eastAsia"/>
          <w:color w:val="000000"/>
          <w:sz w:val="24"/>
        </w:rPr>
        <w:t>交易的收入；（6）乙方因使用该商</w:t>
      </w:r>
      <w:proofErr w:type="gramStart"/>
      <w:r>
        <w:rPr>
          <w:rFonts w:ascii="仿宋" w:eastAsia="仿宋" w:hAnsi="仿宋" w:hint="eastAsia"/>
          <w:color w:val="000000"/>
          <w:sz w:val="24"/>
        </w:rPr>
        <w:t>铺通过</w:t>
      </w:r>
      <w:proofErr w:type="gramEnd"/>
      <w:r>
        <w:rPr>
          <w:rFonts w:ascii="仿宋" w:eastAsia="仿宋" w:hAnsi="仿宋" w:hint="eastAsia"/>
          <w:color w:val="000000"/>
          <w:sz w:val="24"/>
        </w:rPr>
        <w:t>第三方平台（如微信</w:t>
      </w:r>
      <w:r>
        <w:rPr>
          <w:rFonts w:ascii="仿宋" w:eastAsia="仿宋" w:hAnsi="仿宋"/>
          <w:color w:val="000000"/>
          <w:sz w:val="24"/>
        </w:rPr>
        <w:t>、支付宝、</w:t>
      </w:r>
      <w:r>
        <w:rPr>
          <w:rFonts w:ascii="仿宋" w:eastAsia="仿宋" w:hAnsi="仿宋" w:hint="eastAsia"/>
          <w:color w:val="000000"/>
          <w:sz w:val="24"/>
        </w:rPr>
        <w:t>团</w:t>
      </w:r>
      <w:proofErr w:type="gramStart"/>
      <w:r>
        <w:rPr>
          <w:rFonts w:ascii="仿宋" w:eastAsia="仿宋" w:hAnsi="仿宋" w:hint="eastAsia"/>
          <w:color w:val="000000"/>
          <w:sz w:val="24"/>
        </w:rPr>
        <w:t>购</w:t>
      </w:r>
      <w:r>
        <w:rPr>
          <w:rFonts w:ascii="仿宋" w:eastAsia="仿宋" w:hAnsi="仿宋"/>
          <w:color w:val="000000"/>
          <w:sz w:val="24"/>
        </w:rPr>
        <w:t>等</w:t>
      </w:r>
      <w:r>
        <w:rPr>
          <w:rFonts w:ascii="仿宋" w:eastAsia="仿宋" w:hAnsi="仿宋" w:hint="eastAsia"/>
          <w:color w:val="000000"/>
          <w:sz w:val="24"/>
        </w:rPr>
        <w:t>电商</w:t>
      </w:r>
      <w:proofErr w:type="gramEnd"/>
      <w:r>
        <w:rPr>
          <w:rFonts w:ascii="仿宋" w:eastAsia="仿宋" w:hAnsi="仿宋" w:hint="eastAsia"/>
          <w:color w:val="000000"/>
          <w:sz w:val="24"/>
        </w:rPr>
        <w:t>及互联网电子支付形式）出售货物而实现的销售收入；（7）从商铺送出/发出或指示送出/发出的任何物品或食品（即使收款并不发生在商铺内，如连锁餐饮的外卖服务）；(8)其它与该商</w:t>
      </w:r>
      <w:proofErr w:type="gramStart"/>
      <w:r>
        <w:rPr>
          <w:rFonts w:ascii="仿宋" w:eastAsia="仿宋" w:hAnsi="仿宋" w:hint="eastAsia"/>
          <w:color w:val="000000"/>
          <w:sz w:val="24"/>
        </w:rPr>
        <w:t>铺相关</w:t>
      </w:r>
      <w:proofErr w:type="gramEnd"/>
      <w:r>
        <w:rPr>
          <w:rFonts w:ascii="仿宋" w:eastAsia="仿宋" w:hAnsi="仿宋" w:hint="eastAsia"/>
          <w:color w:val="000000"/>
          <w:sz w:val="24"/>
        </w:rPr>
        <w:t>的收入。</w:t>
      </w:r>
    </w:p>
    <w:p w14:paraId="727630EC"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6.9</w:t>
      </w:r>
      <w:r>
        <w:rPr>
          <w:rFonts w:ascii="仿宋" w:eastAsia="仿宋" w:hAnsi="仿宋" w:hint="eastAsia"/>
          <w:b/>
          <w:color w:val="000000"/>
          <w:sz w:val="24"/>
        </w:rPr>
        <w:t>商铺租用面积</w:t>
      </w:r>
      <w:r>
        <w:rPr>
          <w:rFonts w:ascii="仿宋" w:eastAsia="仿宋" w:hAnsi="仿宋" w:hint="eastAsia"/>
          <w:color w:val="000000"/>
          <w:sz w:val="24"/>
        </w:rPr>
        <w:t>：指该商</w:t>
      </w:r>
      <w:proofErr w:type="gramStart"/>
      <w:r>
        <w:rPr>
          <w:rFonts w:ascii="仿宋" w:eastAsia="仿宋" w:hAnsi="仿宋" w:hint="eastAsia"/>
          <w:color w:val="000000"/>
          <w:sz w:val="24"/>
        </w:rPr>
        <w:t>铺用于</w:t>
      </w:r>
      <w:proofErr w:type="gramEnd"/>
      <w:r>
        <w:rPr>
          <w:rFonts w:ascii="仿宋" w:eastAsia="仿宋" w:hAnsi="仿宋" w:hint="eastAsia"/>
          <w:color w:val="000000"/>
          <w:sz w:val="24"/>
        </w:rPr>
        <w:t>计算租金、租赁保证金及其他费用的面积。具体由以下两部分组成：（1）该商铺内的使用面积，包括该商</w:t>
      </w:r>
      <w:proofErr w:type="gramStart"/>
      <w:r>
        <w:rPr>
          <w:rFonts w:ascii="仿宋" w:eastAsia="仿宋" w:hAnsi="仿宋" w:hint="eastAsia"/>
          <w:color w:val="000000"/>
          <w:sz w:val="24"/>
        </w:rPr>
        <w:t>铺建筑</w:t>
      </w:r>
      <w:proofErr w:type="gramEnd"/>
      <w:r>
        <w:rPr>
          <w:rFonts w:ascii="仿宋" w:eastAsia="仿宋" w:hAnsi="仿宋" w:hint="eastAsia"/>
          <w:color w:val="000000"/>
          <w:sz w:val="24"/>
        </w:rPr>
        <w:t>以及内墙、立柱等面积；（2）该商铺的墙体面积，包括该商铺与公用建筑空间之间的分隔墙全部、外墙（包括山墙）全部以及与其它商铺的分隔墙的一半墙体面积。</w:t>
      </w:r>
    </w:p>
    <w:p w14:paraId="5D0280A9"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6.10</w:t>
      </w:r>
      <w:r>
        <w:rPr>
          <w:rFonts w:ascii="仿宋" w:eastAsia="仿宋" w:hAnsi="仿宋" w:hint="eastAsia"/>
          <w:b/>
          <w:color w:val="000000"/>
          <w:sz w:val="24"/>
        </w:rPr>
        <w:t xml:space="preserve"> 根本违约</w:t>
      </w:r>
      <w:r>
        <w:rPr>
          <w:rFonts w:ascii="仿宋" w:eastAsia="仿宋" w:hAnsi="仿宋" w:hint="eastAsia"/>
          <w:color w:val="000000"/>
          <w:sz w:val="24"/>
        </w:rPr>
        <w:t>：是指合同一方当事人违反合同约定的行为，致使本合同目的不能实现。</w:t>
      </w:r>
    </w:p>
    <w:p w14:paraId="19D3DE62"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6.11</w:t>
      </w:r>
      <w:r>
        <w:rPr>
          <w:rFonts w:ascii="仿宋" w:eastAsia="仿宋" w:hAnsi="仿宋" w:hint="eastAsia"/>
          <w:b/>
          <w:color w:val="000000"/>
          <w:sz w:val="24"/>
        </w:rPr>
        <w:t>租赁年度</w:t>
      </w:r>
      <w:r>
        <w:rPr>
          <w:rFonts w:ascii="仿宋" w:eastAsia="仿宋" w:hAnsi="仿宋" w:hint="eastAsia"/>
          <w:color w:val="000000"/>
          <w:sz w:val="24"/>
        </w:rPr>
        <w:t>：自商铺交付之日起，每满十二(12)</w:t>
      </w:r>
      <w:proofErr w:type="gramStart"/>
      <w:r>
        <w:rPr>
          <w:rFonts w:ascii="仿宋" w:eastAsia="仿宋" w:hAnsi="仿宋" w:hint="eastAsia"/>
          <w:color w:val="000000"/>
          <w:sz w:val="24"/>
        </w:rPr>
        <w:t>个</w:t>
      </w:r>
      <w:proofErr w:type="gramEnd"/>
      <w:r>
        <w:rPr>
          <w:rFonts w:ascii="仿宋" w:eastAsia="仿宋" w:hAnsi="仿宋" w:hint="eastAsia"/>
          <w:color w:val="000000"/>
          <w:sz w:val="24"/>
        </w:rPr>
        <w:t>日历月为一个租赁年度。</w:t>
      </w:r>
    </w:p>
    <w:p w14:paraId="0C6BBC73"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 xml:space="preserve">6.12 </w:t>
      </w:r>
      <w:r>
        <w:rPr>
          <w:rFonts w:ascii="仿宋" w:eastAsia="仿宋" w:hAnsi="仿宋" w:hint="eastAsia"/>
          <w:b/>
          <w:color w:val="000000"/>
          <w:sz w:val="24"/>
        </w:rPr>
        <w:t>装修期</w:t>
      </w:r>
      <w:r>
        <w:rPr>
          <w:rFonts w:ascii="仿宋" w:eastAsia="仿宋" w:hAnsi="仿宋" w:hint="eastAsia"/>
          <w:color w:val="000000"/>
          <w:sz w:val="24"/>
        </w:rPr>
        <w:t>：本合同所表述的装修期是指甲方</w:t>
      </w:r>
      <w:proofErr w:type="gramStart"/>
      <w:r>
        <w:rPr>
          <w:rFonts w:ascii="仿宋" w:eastAsia="仿宋" w:hAnsi="仿宋" w:hint="eastAsia"/>
          <w:color w:val="000000"/>
          <w:sz w:val="24"/>
        </w:rPr>
        <w:t>交付商</w:t>
      </w:r>
      <w:proofErr w:type="gramEnd"/>
      <w:r>
        <w:rPr>
          <w:rFonts w:ascii="仿宋" w:eastAsia="仿宋" w:hAnsi="仿宋" w:hint="eastAsia"/>
          <w:color w:val="000000"/>
          <w:sz w:val="24"/>
        </w:rPr>
        <w:t>铺后，乙方对商铺进行装修、装饰、商品陈列、美化等以使商</w:t>
      </w:r>
      <w:proofErr w:type="gramStart"/>
      <w:r>
        <w:rPr>
          <w:rFonts w:ascii="仿宋" w:eastAsia="仿宋" w:hAnsi="仿宋" w:hint="eastAsia"/>
          <w:color w:val="000000"/>
          <w:sz w:val="24"/>
        </w:rPr>
        <w:t>铺达到</w:t>
      </w:r>
      <w:proofErr w:type="gramEnd"/>
      <w:r>
        <w:rPr>
          <w:rFonts w:ascii="仿宋" w:eastAsia="仿宋" w:hAnsi="仿宋" w:hint="eastAsia"/>
          <w:color w:val="000000"/>
          <w:sz w:val="24"/>
        </w:rPr>
        <w:t>开业标准的期间。</w:t>
      </w:r>
    </w:p>
    <w:p w14:paraId="21AEBC7E"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 xml:space="preserve">6.13 </w:t>
      </w:r>
      <w:r>
        <w:rPr>
          <w:rFonts w:ascii="仿宋" w:eastAsia="仿宋" w:hAnsi="仿宋" w:hint="eastAsia"/>
          <w:b/>
          <w:color w:val="000000"/>
          <w:sz w:val="24"/>
        </w:rPr>
        <w:t>书面形式</w:t>
      </w:r>
      <w:r>
        <w:rPr>
          <w:rFonts w:ascii="仿宋" w:eastAsia="仿宋" w:hAnsi="仿宋" w:hint="eastAsia"/>
          <w:color w:val="000000"/>
          <w:sz w:val="24"/>
        </w:rPr>
        <w:t>：指信件、信函、电子邮件等可以有形表现所载内容的形式。</w:t>
      </w:r>
    </w:p>
    <w:p w14:paraId="74C560A2"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 xml:space="preserve">6.14 </w:t>
      </w:r>
      <w:r>
        <w:rPr>
          <w:rFonts w:ascii="仿宋" w:eastAsia="仿宋" w:hAnsi="仿宋" w:hint="eastAsia"/>
          <w:b/>
          <w:color w:val="000000"/>
          <w:sz w:val="24"/>
        </w:rPr>
        <w:t>元</w:t>
      </w:r>
      <w:r>
        <w:rPr>
          <w:rFonts w:ascii="仿宋" w:eastAsia="仿宋" w:hAnsi="仿宋" w:hint="eastAsia"/>
          <w:color w:val="000000"/>
          <w:sz w:val="24"/>
        </w:rPr>
        <w:t>：指人民币元。本合同所有约定的金额货币种类均为人民币。</w:t>
      </w:r>
    </w:p>
    <w:p w14:paraId="4934FDCE" w14:textId="77777777" w:rsidR="00100143" w:rsidRDefault="00100143">
      <w:pPr>
        <w:spacing w:line="440" w:lineRule="exact"/>
        <w:ind w:leftChars="200" w:left="480" w:hangingChars="25" w:hanging="60"/>
        <w:outlineLvl w:val="0"/>
        <w:rPr>
          <w:rFonts w:ascii="仿宋" w:eastAsia="仿宋" w:hAnsi="仿宋" w:hint="eastAsia"/>
          <w:b/>
          <w:bCs/>
          <w:color w:val="000000"/>
          <w:sz w:val="24"/>
        </w:rPr>
      </w:pPr>
    </w:p>
    <w:p w14:paraId="110BFC96" w14:textId="77777777" w:rsidR="00100143" w:rsidRDefault="00000000">
      <w:pPr>
        <w:spacing w:line="440" w:lineRule="exact"/>
        <w:jc w:val="left"/>
        <w:rPr>
          <w:rFonts w:ascii="仿宋" w:eastAsia="仿宋" w:hAnsi="仿宋" w:hint="eastAsia"/>
          <w:b/>
          <w:bCs/>
          <w:color w:val="000000"/>
          <w:sz w:val="24"/>
        </w:rPr>
      </w:pPr>
      <w:r>
        <w:rPr>
          <w:rFonts w:ascii="仿宋" w:eastAsia="仿宋" w:hAnsi="仿宋" w:hint="eastAsia"/>
          <w:b/>
          <w:color w:val="000000" w:themeColor="text1"/>
          <w:sz w:val="24"/>
        </w:rPr>
        <w:t>第七条</w:t>
      </w:r>
      <w:r>
        <w:rPr>
          <w:rFonts w:ascii="仿宋" w:eastAsia="仿宋" w:hAnsi="仿宋" w:hint="eastAsia"/>
          <w:b/>
          <w:bCs/>
          <w:color w:val="000000"/>
          <w:sz w:val="24"/>
        </w:rPr>
        <w:t>商铺的交付、验收、确认</w:t>
      </w:r>
    </w:p>
    <w:p w14:paraId="4F671818"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7.1 乙方须按照本合同约定的交付日前往甲方指定地点现场</w:t>
      </w:r>
      <w:proofErr w:type="gramStart"/>
      <w:r>
        <w:rPr>
          <w:rFonts w:ascii="仿宋" w:eastAsia="仿宋" w:hAnsi="仿宋" w:hint="eastAsia"/>
          <w:color w:val="000000"/>
          <w:sz w:val="24"/>
        </w:rPr>
        <w:t>办理商</w:t>
      </w:r>
      <w:proofErr w:type="gramEnd"/>
      <w:r>
        <w:rPr>
          <w:rFonts w:ascii="仿宋" w:eastAsia="仿宋" w:hAnsi="仿宋" w:hint="eastAsia"/>
          <w:color w:val="000000"/>
          <w:sz w:val="24"/>
        </w:rPr>
        <w:t>铺交付手续。若乙方有特殊情况需延期</w:t>
      </w:r>
      <w:proofErr w:type="gramStart"/>
      <w:r>
        <w:rPr>
          <w:rFonts w:ascii="仿宋" w:eastAsia="仿宋" w:hAnsi="仿宋" w:hint="eastAsia"/>
          <w:color w:val="000000"/>
          <w:sz w:val="24"/>
        </w:rPr>
        <w:t>办理商</w:t>
      </w:r>
      <w:proofErr w:type="gramEnd"/>
      <w:r>
        <w:rPr>
          <w:rFonts w:ascii="仿宋" w:eastAsia="仿宋" w:hAnsi="仿宋" w:hint="eastAsia"/>
          <w:color w:val="000000"/>
          <w:sz w:val="24"/>
        </w:rPr>
        <w:t>铺交付手续的，须提前至少七个工作日向甲方提出书面申请并经甲方书面同意。若因甲方原因导致延期</w:t>
      </w:r>
      <w:proofErr w:type="gramStart"/>
      <w:r>
        <w:rPr>
          <w:rFonts w:ascii="仿宋" w:eastAsia="仿宋" w:hAnsi="仿宋" w:hint="eastAsia"/>
          <w:color w:val="000000"/>
          <w:sz w:val="24"/>
        </w:rPr>
        <w:t>交付商</w:t>
      </w:r>
      <w:proofErr w:type="gramEnd"/>
      <w:r>
        <w:rPr>
          <w:rFonts w:ascii="仿宋" w:eastAsia="仿宋" w:hAnsi="仿宋" w:hint="eastAsia"/>
          <w:color w:val="000000"/>
          <w:sz w:val="24"/>
        </w:rPr>
        <w:t>铺的，则乙方装修期、租赁期限、计租期限等期限的起始日按照实际逾期天数相应予以顺延，</w:t>
      </w:r>
      <w:r>
        <w:rPr>
          <w:rFonts w:ascii="仿宋" w:eastAsia="仿宋" w:hAnsi="仿宋" w:cs="宋体" w:hint="eastAsia"/>
          <w:color w:val="000000"/>
          <w:kern w:val="0"/>
          <w:sz w:val="24"/>
          <w:lang w:val="zh-CN"/>
        </w:rPr>
        <w:t>租赁期限终止日不作调整</w:t>
      </w:r>
      <w:r>
        <w:rPr>
          <w:rFonts w:ascii="仿宋" w:eastAsia="仿宋" w:hAnsi="仿宋" w:hint="eastAsia"/>
          <w:color w:val="000000"/>
          <w:sz w:val="24"/>
        </w:rPr>
        <w:t>。若因乙方原因导致延期</w:t>
      </w:r>
      <w:proofErr w:type="gramStart"/>
      <w:r>
        <w:rPr>
          <w:rFonts w:ascii="仿宋" w:eastAsia="仿宋" w:hAnsi="仿宋" w:hint="eastAsia"/>
          <w:color w:val="000000"/>
          <w:sz w:val="24"/>
        </w:rPr>
        <w:t>交付商</w:t>
      </w:r>
      <w:proofErr w:type="gramEnd"/>
      <w:r>
        <w:rPr>
          <w:rFonts w:ascii="仿宋" w:eastAsia="仿宋" w:hAnsi="仿宋" w:hint="eastAsia"/>
          <w:color w:val="000000"/>
          <w:sz w:val="24"/>
        </w:rPr>
        <w:t>铺的，则乙方装修期、计租日期、租赁期限不予顺延。</w:t>
      </w:r>
    </w:p>
    <w:p w14:paraId="7335526F"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7.2 交付标准及附属设施设备明细：见附件三：《商铺交付验收确认书》。</w:t>
      </w:r>
    </w:p>
    <w:p w14:paraId="5498B700"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lastRenderedPageBreak/>
        <w:t>7.3 交付验收程序；</w:t>
      </w:r>
    </w:p>
    <w:p w14:paraId="5BFC0821"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7.3.1双方按约定的交付日，根据本合同所确定的商铺交付验收确认书共同对商铺进行验收确认，并签署《商铺交付验收确认书》（格式见附件三），《商铺交付验收确认书》作为商铺验收合格及商铺交付完成的证明文件经双方签署确认后，甲方即</w:t>
      </w:r>
      <w:proofErr w:type="gramStart"/>
      <w:r>
        <w:rPr>
          <w:rFonts w:ascii="仿宋" w:eastAsia="仿宋" w:hAnsi="仿宋" w:hint="eastAsia"/>
          <w:color w:val="000000"/>
          <w:sz w:val="24"/>
        </w:rPr>
        <w:t>完成商</w:t>
      </w:r>
      <w:proofErr w:type="gramEnd"/>
      <w:r>
        <w:rPr>
          <w:rFonts w:ascii="仿宋" w:eastAsia="仿宋" w:hAnsi="仿宋" w:hint="eastAsia"/>
          <w:color w:val="000000"/>
          <w:sz w:val="24"/>
        </w:rPr>
        <w:t>铺交付义务，乙方装修期、租赁期限开始计算，相关的风险、责任亦随之转移至乙方。</w:t>
      </w:r>
    </w:p>
    <w:p w14:paraId="5BC42DEC"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7.3.2除非该商</w:t>
      </w:r>
      <w:proofErr w:type="gramStart"/>
      <w:r>
        <w:rPr>
          <w:rFonts w:ascii="仿宋" w:eastAsia="仿宋" w:hAnsi="仿宋" w:hint="eastAsia"/>
          <w:color w:val="000000"/>
          <w:sz w:val="24"/>
        </w:rPr>
        <w:t>铺存在</w:t>
      </w:r>
      <w:proofErr w:type="gramEnd"/>
      <w:r>
        <w:rPr>
          <w:rFonts w:ascii="仿宋" w:eastAsia="仿宋" w:hAnsi="仿宋" w:hint="eastAsia"/>
          <w:color w:val="000000"/>
          <w:sz w:val="24"/>
        </w:rPr>
        <w:t>足以妨碍装修使用的重大质量瑕疵，否则乙方应签署《商铺交付验收确认书》，乙方拖延或拒绝配合验收并签署《商铺交付验收确认书》的，视为甲方已按本合同约定</w:t>
      </w:r>
      <w:proofErr w:type="gramStart"/>
      <w:r>
        <w:rPr>
          <w:rFonts w:ascii="仿宋" w:eastAsia="仿宋" w:hAnsi="仿宋" w:hint="eastAsia"/>
          <w:color w:val="000000"/>
          <w:sz w:val="24"/>
        </w:rPr>
        <w:t>交付商</w:t>
      </w:r>
      <w:proofErr w:type="gramEnd"/>
      <w:r>
        <w:rPr>
          <w:rFonts w:ascii="仿宋" w:eastAsia="仿宋" w:hAnsi="仿宋" w:hint="eastAsia"/>
          <w:color w:val="000000"/>
          <w:sz w:val="24"/>
        </w:rPr>
        <w:t>铺，乙方装修期、租赁期限开始计算。经双方验收，确认该商</w:t>
      </w:r>
      <w:proofErr w:type="gramStart"/>
      <w:r>
        <w:rPr>
          <w:rFonts w:ascii="仿宋" w:eastAsia="仿宋" w:hAnsi="仿宋" w:hint="eastAsia"/>
          <w:color w:val="000000"/>
          <w:sz w:val="24"/>
        </w:rPr>
        <w:t>铺存在</w:t>
      </w:r>
      <w:proofErr w:type="gramEnd"/>
      <w:r>
        <w:rPr>
          <w:rFonts w:ascii="仿宋" w:eastAsia="仿宋" w:hAnsi="仿宋" w:hint="eastAsia"/>
          <w:color w:val="000000"/>
          <w:sz w:val="24"/>
        </w:rPr>
        <w:t>一般瑕疵且不影响乙方正常进场装修和使用的，乙方应签署《商铺交付验收确认书》并附载一般使用瑕疵情况说明，该瑕疵由甲方负责修缮，费用由甲方负担。</w:t>
      </w:r>
    </w:p>
    <w:p w14:paraId="14298C98"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7.3.3双方对是否存在重大质量瑕疵存在争议的，由乙方聘请甲方</w:t>
      </w:r>
      <w:r>
        <w:rPr>
          <w:rFonts w:ascii="仿宋" w:eastAsia="仿宋" w:hAnsi="仿宋"/>
          <w:color w:val="000000"/>
          <w:sz w:val="24"/>
        </w:rPr>
        <w:t>指定</w:t>
      </w:r>
      <w:r>
        <w:rPr>
          <w:rFonts w:ascii="仿宋" w:eastAsia="仿宋" w:hAnsi="仿宋" w:hint="eastAsia"/>
          <w:color w:val="000000"/>
          <w:sz w:val="24"/>
        </w:rPr>
        <w:t>的具备相应资质的质检机构进行鉴定。鉴定结论未</w:t>
      </w:r>
      <w:proofErr w:type="gramStart"/>
      <w:r>
        <w:rPr>
          <w:rFonts w:ascii="仿宋" w:eastAsia="仿宋" w:hAnsi="仿宋" w:hint="eastAsia"/>
          <w:color w:val="000000"/>
          <w:sz w:val="24"/>
        </w:rPr>
        <w:t>认定商铺存在</w:t>
      </w:r>
      <w:proofErr w:type="gramEnd"/>
      <w:r>
        <w:rPr>
          <w:rFonts w:ascii="仿宋" w:eastAsia="仿宋" w:hAnsi="仿宋" w:hint="eastAsia"/>
          <w:color w:val="000000"/>
          <w:sz w:val="24"/>
        </w:rPr>
        <w:t>重大质量瑕疵及质量瑕疵严重影响正常装修使用的，即应认为甲方所交付的商</w:t>
      </w:r>
      <w:proofErr w:type="gramStart"/>
      <w:r>
        <w:rPr>
          <w:rFonts w:ascii="仿宋" w:eastAsia="仿宋" w:hAnsi="仿宋" w:hint="eastAsia"/>
          <w:color w:val="000000"/>
          <w:sz w:val="24"/>
        </w:rPr>
        <w:t>铺质量</w:t>
      </w:r>
      <w:proofErr w:type="gramEnd"/>
      <w:r>
        <w:rPr>
          <w:rFonts w:ascii="仿宋" w:eastAsia="仿宋" w:hAnsi="仿宋" w:hint="eastAsia"/>
          <w:color w:val="000000"/>
          <w:sz w:val="24"/>
        </w:rPr>
        <w:t>符合双方约定标准，且该</w:t>
      </w:r>
      <w:proofErr w:type="gramStart"/>
      <w:r>
        <w:rPr>
          <w:rFonts w:ascii="仿宋" w:eastAsia="仿宋" w:hAnsi="仿宋" w:hint="eastAsia"/>
          <w:color w:val="000000"/>
          <w:sz w:val="24"/>
        </w:rPr>
        <w:t>商铺应视为</w:t>
      </w:r>
      <w:proofErr w:type="gramEnd"/>
      <w:r>
        <w:rPr>
          <w:rFonts w:ascii="仿宋" w:eastAsia="仿宋" w:hAnsi="仿宋" w:hint="eastAsia"/>
          <w:color w:val="000000"/>
          <w:sz w:val="24"/>
        </w:rPr>
        <w:t>自双方约定的交付日即已交付乙方，鉴定相关费用由乙方承担。</w:t>
      </w:r>
    </w:p>
    <w:p w14:paraId="2945EFD0"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7.4乙方不得影响、干扰甲方继续进行商铺周边环境的建设、公共区域或个别区域的装修、广告宣传工作及其他改造、修缮工程。</w:t>
      </w:r>
    </w:p>
    <w:p w14:paraId="6D540504"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7.5商铺交付后，乙方享有依照本合同约定合理</w:t>
      </w:r>
      <w:proofErr w:type="gramStart"/>
      <w:r>
        <w:rPr>
          <w:rFonts w:ascii="仿宋" w:eastAsia="仿宋" w:hAnsi="仿宋" w:hint="eastAsia"/>
          <w:color w:val="000000"/>
          <w:sz w:val="24"/>
        </w:rPr>
        <w:t>使用商</w:t>
      </w:r>
      <w:proofErr w:type="gramEnd"/>
      <w:r>
        <w:rPr>
          <w:rFonts w:ascii="仿宋" w:eastAsia="仿宋" w:hAnsi="仿宋" w:hint="eastAsia"/>
          <w:color w:val="000000"/>
          <w:sz w:val="24"/>
        </w:rPr>
        <w:t>铺进行合法经营的权利。除依照本合同约定行使权利、为维护商</w:t>
      </w:r>
      <w:proofErr w:type="gramStart"/>
      <w:r>
        <w:rPr>
          <w:rFonts w:ascii="仿宋" w:eastAsia="仿宋" w:hAnsi="仿宋" w:hint="eastAsia"/>
          <w:color w:val="000000"/>
          <w:sz w:val="24"/>
        </w:rPr>
        <w:t>铺安全</w:t>
      </w:r>
      <w:proofErr w:type="gramEnd"/>
      <w:r>
        <w:rPr>
          <w:rFonts w:ascii="仿宋" w:eastAsia="仿宋" w:hAnsi="仿宋" w:hint="eastAsia"/>
          <w:color w:val="000000"/>
          <w:sz w:val="24"/>
        </w:rPr>
        <w:t>采取紧急措施、配合有关部门检查外，甲方及其授权人不得妨碍影响乙方、乙方雇员及顾客正常</w:t>
      </w:r>
      <w:proofErr w:type="gramStart"/>
      <w:r>
        <w:rPr>
          <w:rFonts w:ascii="仿宋" w:eastAsia="仿宋" w:hAnsi="仿宋" w:hint="eastAsia"/>
          <w:color w:val="000000"/>
          <w:sz w:val="24"/>
        </w:rPr>
        <w:t>使用商</w:t>
      </w:r>
      <w:proofErr w:type="gramEnd"/>
      <w:r>
        <w:rPr>
          <w:rFonts w:ascii="仿宋" w:eastAsia="仿宋" w:hAnsi="仿宋" w:hint="eastAsia"/>
          <w:color w:val="000000"/>
          <w:sz w:val="24"/>
        </w:rPr>
        <w:t>铺。</w:t>
      </w:r>
    </w:p>
    <w:p w14:paraId="0F2B2B7B" w14:textId="77777777" w:rsidR="00235F45" w:rsidRDefault="00000000" w:rsidP="00235F45">
      <w:pPr>
        <w:spacing w:line="440" w:lineRule="exact"/>
        <w:ind w:firstLine="480"/>
        <w:rPr>
          <w:rFonts w:ascii="仿宋" w:eastAsia="仿宋" w:hAnsi="仿宋" w:hint="eastAsia"/>
          <w:color w:val="000000" w:themeColor="text1"/>
          <w:sz w:val="24"/>
        </w:rPr>
      </w:pPr>
      <w:r>
        <w:rPr>
          <w:rFonts w:ascii="仿宋" w:eastAsia="仿宋" w:hAnsi="仿宋" w:hint="eastAsia"/>
          <w:color w:val="000000"/>
          <w:sz w:val="24"/>
        </w:rPr>
        <w:t xml:space="preserve">7.6 </w:t>
      </w:r>
      <w:bookmarkStart w:id="19" w:name="OLE_LINK5"/>
      <w:r>
        <w:rPr>
          <w:rFonts w:ascii="仿宋" w:eastAsia="仿宋" w:hAnsi="仿宋" w:hint="eastAsia"/>
          <w:color w:val="000000"/>
          <w:sz w:val="24"/>
        </w:rPr>
        <w:t>商铺租用面积异议程序：</w:t>
      </w:r>
      <w:r w:rsidR="001441BB" w:rsidRPr="001441BB">
        <w:rPr>
          <w:rFonts w:ascii="仿宋" w:eastAsia="仿宋" w:hAnsi="仿宋" w:hint="eastAsia"/>
          <w:color w:val="000000"/>
          <w:sz w:val="24"/>
        </w:rPr>
        <w:t>商铺的</w:t>
      </w:r>
      <w:bookmarkStart w:id="20" w:name="_Hlk202684819"/>
      <w:r w:rsidR="001441BB" w:rsidRPr="001441BB">
        <w:rPr>
          <w:rFonts w:ascii="仿宋" w:eastAsia="仿宋" w:hAnsi="仿宋" w:hint="eastAsia"/>
          <w:color w:val="000000"/>
          <w:sz w:val="24"/>
        </w:rPr>
        <w:t>面积、形状、层高、房屋管道</w:t>
      </w:r>
      <w:bookmarkEnd w:id="20"/>
      <w:r w:rsidR="001441BB" w:rsidRPr="001441BB">
        <w:rPr>
          <w:rFonts w:ascii="仿宋" w:eastAsia="仿宋" w:hAnsi="仿宋" w:hint="eastAsia"/>
          <w:color w:val="000000"/>
          <w:sz w:val="24"/>
        </w:rPr>
        <w:t>等乙方签约前已经完全查验，以现状交付为准。</w:t>
      </w:r>
      <w:bookmarkEnd w:id="19"/>
      <w:r w:rsidR="00235F45">
        <w:rPr>
          <w:rFonts w:ascii="仿宋" w:eastAsia="仿宋" w:hAnsi="仿宋" w:hint="eastAsia"/>
          <w:color w:val="000000"/>
          <w:sz w:val="24"/>
        </w:rPr>
        <w:t>乙方对于其租赁目的、经营业</w:t>
      </w:r>
      <w:proofErr w:type="gramStart"/>
      <w:r w:rsidR="00235F45">
        <w:rPr>
          <w:rFonts w:ascii="仿宋" w:eastAsia="仿宋" w:hAnsi="仿宋" w:hint="eastAsia"/>
          <w:color w:val="000000"/>
          <w:sz w:val="24"/>
        </w:rPr>
        <w:t>态经过</w:t>
      </w:r>
      <w:proofErr w:type="gramEnd"/>
      <w:r w:rsidR="00235F45">
        <w:rPr>
          <w:rFonts w:ascii="仿宋" w:eastAsia="仿宋" w:hAnsi="仿宋" w:hint="eastAsia"/>
          <w:color w:val="000000"/>
          <w:sz w:val="24"/>
        </w:rPr>
        <w:t>严谨判断以及综合考虑之后租用该商铺，甲方对于乙方的租赁目的以及经</w:t>
      </w:r>
      <w:proofErr w:type="gramStart"/>
      <w:r w:rsidR="00235F45">
        <w:rPr>
          <w:rFonts w:ascii="仿宋" w:eastAsia="仿宋" w:hAnsi="仿宋" w:hint="eastAsia"/>
          <w:color w:val="000000"/>
          <w:sz w:val="24"/>
        </w:rPr>
        <w:t>营业态不做出</w:t>
      </w:r>
      <w:proofErr w:type="gramEnd"/>
      <w:r w:rsidR="00235F45">
        <w:rPr>
          <w:rFonts w:ascii="仿宋" w:eastAsia="仿宋" w:hAnsi="仿宋" w:hint="eastAsia"/>
          <w:color w:val="000000"/>
          <w:sz w:val="24"/>
        </w:rPr>
        <w:t>任何保证，乙方也不能基于此追究甲方任何责任，乙方应在租赁前进行独立判断。房屋面积乙方在签约前有权自行测量。本合同签订后乙方对于面积等异议予以放弃。</w:t>
      </w:r>
      <w:r w:rsidR="00235F45">
        <w:rPr>
          <w:rFonts w:ascii="仿宋" w:eastAsia="仿宋" w:hAnsi="仿宋" w:hint="eastAsia"/>
          <w:color w:val="000000" w:themeColor="text1"/>
          <w:sz w:val="24"/>
        </w:rPr>
        <w:t xml:space="preserve"> </w:t>
      </w:r>
    </w:p>
    <w:p w14:paraId="2C1D8E18" w14:textId="062FB3FA" w:rsidR="00100143" w:rsidRPr="00235F45" w:rsidRDefault="00100143" w:rsidP="00235F45">
      <w:pPr>
        <w:spacing w:line="440" w:lineRule="exact"/>
        <w:ind w:firstLine="480"/>
        <w:rPr>
          <w:rFonts w:ascii="仿宋" w:eastAsia="仿宋" w:hAnsi="仿宋" w:hint="eastAsia"/>
          <w:color w:val="000000" w:themeColor="text1"/>
          <w:sz w:val="24"/>
        </w:rPr>
      </w:pPr>
    </w:p>
    <w:p w14:paraId="2A722177" w14:textId="77777777" w:rsidR="00100143" w:rsidRDefault="00000000">
      <w:pPr>
        <w:spacing w:line="440" w:lineRule="exact"/>
        <w:rPr>
          <w:rFonts w:ascii="仿宋" w:eastAsia="仿宋" w:hAnsi="仿宋" w:hint="eastAsia"/>
          <w:b/>
          <w:color w:val="000000" w:themeColor="text1"/>
          <w:sz w:val="24"/>
        </w:rPr>
      </w:pPr>
      <w:r>
        <w:rPr>
          <w:rFonts w:ascii="仿宋" w:eastAsia="仿宋" w:hAnsi="仿宋" w:hint="eastAsia"/>
          <w:b/>
          <w:color w:val="000000"/>
          <w:sz w:val="24"/>
        </w:rPr>
        <w:lastRenderedPageBreak/>
        <w:t>第八条 租金及其他费用支付期限、支付方式</w:t>
      </w:r>
    </w:p>
    <w:p w14:paraId="10F90209"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8.1计算方式</w:t>
      </w:r>
    </w:p>
    <w:p w14:paraId="40DCC50E" w14:textId="7777777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双方可采取固定租金、提成租金或保底租金和提成租金二者取高的三种方式之一计算租金，具体约定详见专用条款</w:t>
      </w:r>
      <w:r>
        <w:rPr>
          <w:rFonts w:ascii="仿宋" w:eastAsia="仿宋" w:hAnsi="仿宋"/>
          <w:color w:val="000000"/>
          <w:sz w:val="24"/>
        </w:rPr>
        <w:t>之约定</w:t>
      </w:r>
      <w:r>
        <w:rPr>
          <w:rFonts w:ascii="仿宋" w:eastAsia="仿宋" w:hAnsi="仿宋" w:hint="eastAsia"/>
          <w:color w:val="000000"/>
          <w:sz w:val="24"/>
        </w:rPr>
        <w:t>。</w:t>
      </w:r>
    </w:p>
    <w:p w14:paraId="18597C07"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8.2营业额特别条款（适用于租金按提成租金或保底租金与提成租金二者取高收取的商户）</w:t>
      </w:r>
    </w:p>
    <w:p w14:paraId="620719D8"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8.2.1乙方应在每月5日前根据甲方要求的格式向甲方提供该商铺的月营业额报表（包括每日明细并加盖公章或财务章或由有权签字人签字）。甲方有权不定期抽查乙方营业额情况，但甲方应提前一天书面通知乙方。</w:t>
      </w:r>
    </w:p>
    <w:p w14:paraId="0E959374"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8.2.2乙方承诺及时、真实、准确地向收银系统录入营业额。如收银系统因故损坏，乙方须在每天营业结束前书面向甲方真实提报营业额数据，在收银系统恢复正常使用后，乙方应当日及时向收银系统补录营业额。</w:t>
      </w:r>
    </w:p>
    <w:p w14:paraId="3E9E05E0"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8.2.3乙方应就单笔销售收入向消费者开具销售小票，并无条件接受甲方在</w:t>
      </w:r>
      <w:proofErr w:type="gramStart"/>
      <w:r>
        <w:rPr>
          <w:rFonts w:ascii="仿宋" w:eastAsia="仿宋" w:hAnsi="仿宋" w:hint="eastAsia"/>
          <w:color w:val="000000"/>
          <w:sz w:val="24"/>
        </w:rPr>
        <w:t>乙方商</w:t>
      </w:r>
      <w:proofErr w:type="gramEnd"/>
      <w:r>
        <w:rPr>
          <w:rFonts w:ascii="仿宋" w:eastAsia="仿宋" w:hAnsi="仿宋" w:hint="eastAsia"/>
          <w:color w:val="000000"/>
          <w:sz w:val="24"/>
        </w:rPr>
        <w:t>铺内张贴对消费者索取销售小票的提醒标志，且甲方有权不定期抽查乙方开具的销售小票。</w:t>
      </w:r>
    </w:p>
    <w:p w14:paraId="6767DDF2"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8.2.4若甲方发现乙方录入的销售收入数据存在虚假情况，甲方有权委托第三方审计机构对乙方的销售收入进行审计，若乙方提供的销售收入数据小于审计机构的审计结果，则相应审计费用由乙方承担，且甲方有权要求乙方按少录入的销售收入的二十倍支付违约金。</w:t>
      </w:r>
    </w:p>
    <w:p w14:paraId="2AE2A027"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w:t>
      </w:r>
      <w:r>
        <w:rPr>
          <w:rFonts w:ascii="仿宋" w:eastAsia="仿宋" w:hAnsi="仿宋"/>
          <w:color w:val="000000"/>
          <w:sz w:val="24"/>
        </w:rPr>
        <w:t>.</w:t>
      </w:r>
      <w:r>
        <w:rPr>
          <w:rFonts w:ascii="仿宋" w:eastAsia="仿宋" w:hAnsi="仿宋" w:hint="eastAsia"/>
          <w:color w:val="000000"/>
          <w:sz w:val="24"/>
        </w:rPr>
        <w:t>5 若乙方存在虚报或隐匿营业额行为的，甲方有权在</w:t>
      </w:r>
      <w:proofErr w:type="gramStart"/>
      <w:r>
        <w:rPr>
          <w:rFonts w:ascii="仿宋" w:eastAsia="仿宋" w:hAnsi="仿宋" w:hint="eastAsia"/>
          <w:color w:val="000000"/>
          <w:sz w:val="24"/>
        </w:rPr>
        <w:t>乙方商</w:t>
      </w:r>
      <w:proofErr w:type="gramEnd"/>
      <w:r>
        <w:rPr>
          <w:rFonts w:ascii="仿宋" w:eastAsia="仿宋" w:hAnsi="仿宋" w:hint="eastAsia"/>
          <w:color w:val="000000"/>
          <w:sz w:val="24"/>
        </w:rPr>
        <w:t>铺内收银台上方加装监控设备；若乙方虚报或隐匿营业额行为达到3次或虚报、隐匿的营业额与当月乙方实际营业额相差1%及以上，则视为乙方根本违约。</w:t>
      </w:r>
    </w:p>
    <w:p w14:paraId="1ACCBC65" w14:textId="77777777" w:rsidR="00100143" w:rsidRDefault="00000000">
      <w:pPr>
        <w:spacing w:line="440" w:lineRule="exact"/>
        <w:rPr>
          <w:rFonts w:ascii="仿宋" w:eastAsia="仿宋" w:hAnsi="仿宋" w:hint="eastAsia"/>
          <w:color w:val="000000"/>
          <w:sz w:val="24"/>
        </w:rPr>
      </w:pPr>
      <w:r>
        <w:rPr>
          <w:rFonts w:ascii="仿宋" w:eastAsia="仿宋" w:hAnsi="仿宋" w:hint="eastAsia"/>
          <w:color w:val="000000"/>
          <w:sz w:val="24"/>
        </w:rPr>
        <w:t xml:space="preserve">    8.2.6 如乙方因</w:t>
      </w:r>
      <w:proofErr w:type="gramStart"/>
      <w:r>
        <w:rPr>
          <w:rFonts w:ascii="仿宋" w:eastAsia="仿宋" w:hAnsi="仿宋" w:hint="eastAsia"/>
          <w:color w:val="000000"/>
          <w:sz w:val="24"/>
        </w:rPr>
        <w:t>使用商铺通过</w:t>
      </w:r>
      <w:proofErr w:type="gramEnd"/>
      <w:r>
        <w:rPr>
          <w:rFonts w:ascii="仿宋" w:eastAsia="仿宋" w:hAnsi="仿宋" w:hint="eastAsia"/>
          <w:color w:val="000000"/>
          <w:sz w:val="24"/>
        </w:rPr>
        <w:t>第三方平台（如电商、互联网等电子支付形式）出售货物而实现的销售收入，乙方应将该销售数据计入该商铺的月营业额报表。</w:t>
      </w:r>
    </w:p>
    <w:p w14:paraId="44C6A5AC" w14:textId="18C060E4" w:rsidR="00B8652B" w:rsidRDefault="00000000" w:rsidP="00B8652B">
      <w:pPr>
        <w:spacing w:line="440" w:lineRule="exact"/>
        <w:ind w:firstLine="480"/>
        <w:jc w:val="left"/>
        <w:rPr>
          <w:rFonts w:ascii="仿宋" w:eastAsia="仿宋" w:hAnsi="仿宋" w:hint="eastAsia"/>
          <w:color w:val="000000"/>
          <w:sz w:val="24"/>
        </w:rPr>
      </w:pPr>
      <w:r>
        <w:rPr>
          <w:rFonts w:ascii="仿宋" w:eastAsia="仿宋" w:hAnsi="仿宋" w:hint="eastAsia"/>
          <w:color w:val="000000"/>
          <w:sz w:val="24"/>
        </w:rPr>
        <w:t xml:space="preserve">8.3 </w:t>
      </w:r>
      <w:r w:rsidR="00B8652B">
        <w:rPr>
          <w:rFonts w:ascii="仿宋" w:eastAsia="仿宋" w:hAnsi="仿宋" w:hint="eastAsia"/>
          <w:color w:val="000000"/>
          <w:sz w:val="24"/>
        </w:rPr>
        <w:t>其他费用</w:t>
      </w:r>
    </w:p>
    <w:p w14:paraId="5E232828" w14:textId="77777777" w:rsidR="00B8652B" w:rsidRDefault="00B8652B" w:rsidP="00B8652B">
      <w:pPr>
        <w:spacing w:line="440" w:lineRule="exact"/>
        <w:ind w:firstLine="480"/>
        <w:jc w:val="left"/>
        <w:rPr>
          <w:rFonts w:ascii="仿宋" w:eastAsia="仿宋" w:hAnsi="仿宋" w:hint="eastAsia"/>
          <w:color w:val="000000"/>
          <w:sz w:val="24"/>
        </w:rPr>
      </w:pPr>
      <w:r>
        <w:rPr>
          <w:rFonts w:ascii="仿宋" w:eastAsia="仿宋" w:hAnsi="仿宋" w:hint="eastAsia"/>
          <w:color w:val="000000"/>
          <w:sz w:val="24"/>
        </w:rPr>
        <w:t>8.3.1</w:t>
      </w:r>
    </w:p>
    <w:p w14:paraId="6C03C525" w14:textId="77777777" w:rsidR="00A9702A" w:rsidRDefault="00A9702A" w:rsidP="00B8652B">
      <w:pPr>
        <w:spacing w:line="440" w:lineRule="exact"/>
        <w:ind w:firstLine="480"/>
        <w:jc w:val="left"/>
        <w:rPr>
          <w:rFonts w:ascii="仿宋" w:eastAsia="仿宋" w:hAnsi="仿宋" w:hint="eastAsia"/>
          <w:color w:val="000000"/>
          <w:sz w:val="24"/>
        </w:rPr>
      </w:pPr>
      <w:r w:rsidRPr="00A9702A">
        <w:rPr>
          <w:rFonts w:ascii="仿宋" w:eastAsia="仿宋" w:hAnsi="仿宋" w:hint="eastAsia"/>
          <w:color w:val="000000"/>
          <w:sz w:val="24"/>
        </w:rPr>
        <w:t>物业服务费。由甲方按物业公司收费标准统一向乙方收取。免租期间乙方应按物业公司收费标准缴纳物业服务费。</w:t>
      </w:r>
    </w:p>
    <w:p w14:paraId="13C1B2D0" w14:textId="294C37C2" w:rsidR="009D08FC" w:rsidRDefault="009D08FC" w:rsidP="00B8652B">
      <w:pPr>
        <w:spacing w:line="440" w:lineRule="exact"/>
        <w:ind w:firstLine="480"/>
        <w:jc w:val="left"/>
        <w:rPr>
          <w:rFonts w:ascii="仿宋" w:eastAsia="仿宋" w:hAnsi="仿宋" w:hint="eastAsia"/>
          <w:color w:val="000000"/>
          <w:sz w:val="24"/>
        </w:rPr>
      </w:pPr>
      <w:r>
        <w:rPr>
          <w:rFonts w:ascii="仿宋" w:eastAsia="仿宋" w:hAnsi="仿宋" w:hint="eastAsia"/>
          <w:color w:val="000000"/>
          <w:sz w:val="24"/>
        </w:rPr>
        <w:t>8.3.2</w:t>
      </w:r>
    </w:p>
    <w:p w14:paraId="4AA3A38C" w14:textId="0CE6F7EB" w:rsidR="00B8652B" w:rsidRDefault="00B8652B" w:rsidP="00B8652B">
      <w:pPr>
        <w:spacing w:line="440" w:lineRule="exact"/>
        <w:ind w:firstLine="480"/>
        <w:jc w:val="left"/>
        <w:rPr>
          <w:rFonts w:ascii="仿宋" w:eastAsia="仿宋" w:hAnsi="仿宋" w:hint="eastAsia"/>
          <w:color w:val="000000"/>
          <w:sz w:val="24"/>
        </w:rPr>
      </w:pPr>
      <w:r>
        <w:rPr>
          <w:rFonts w:ascii="仿宋" w:eastAsia="仿宋" w:hAnsi="仿宋" w:hint="eastAsia"/>
          <w:color w:val="000000"/>
          <w:sz w:val="24"/>
        </w:rPr>
        <w:lastRenderedPageBreak/>
        <w:t>水电费。</w:t>
      </w:r>
      <w:r w:rsidRPr="00B8652B">
        <w:rPr>
          <w:rFonts w:ascii="仿宋" w:eastAsia="仿宋" w:hAnsi="仿宋" w:hint="eastAsia"/>
          <w:color w:val="000000"/>
          <w:sz w:val="24"/>
        </w:rPr>
        <w:t>租赁期间乙方因使用租赁房屋所产生的水、电、通讯等费用由乙方自行承担。按独立水电表账单，乙方自行交付。因乙方未及时缴纳水、电、通讯、垃圾费等产生的任何责任，均由乙方自行承担，与甲方无关。</w:t>
      </w:r>
    </w:p>
    <w:p w14:paraId="5DC155E1" w14:textId="77777777" w:rsidR="009D08FC" w:rsidRDefault="009D08FC" w:rsidP="00B8652B">
      <w:pPr>
        <w:spacing w:line="440" w:lineRule="exact"/>
        <w:ind w:firstLine="480"/>
        <w:rPr>
          <w:rFonts w:ascii="仿宋" w:eastAsia="仿宋" w:hAnsi="仿宋" w:hint="eastAsia"/>
          <w:color w:val="000000" w:themeColor="text1"/>
          <w:sz w:val="24"/>
        </w:rPr>
      </w:pPr>
      <w:r>
        <w:rPr>
          <w:rFonts w:ascii="仿宋" w:eastAsia="仿宋" w:hAnsi="仿宋" w:hint="eastAsia"/>
          <w:color w:val="000000" w:themeColor="text1"/>
          <w:sz w:val="24"/>
        </w:rPr>
        <w:t>8.3.3</w:t>
      </w:r>
    </w:p>
    <w:p w14:paraId="5BB79FF8" w14:textId="2414DC20" w:rsidR="00B8652B" w:rsidRDefault="009D08FC" w:rsidP="00B8652B">
      <w:pPr>
        <w:spacing w:line="440" w:lineRule="exact"/>
        <w:ind w:firstLine="480"/>
        <w:rPr>
          <w:rFonts w:ascii="仿宋" w:eastAsia="仿宋" w:hAnsi="仿宋" w:hint="eastAsia"/>
          <w:color w:val="000000" w:themeColor="text1"/>
          <w:sz w:val="24"/>
        </w:rPr>
      </w:pPr>
      <w:r>
        <w:rPr>
          <w:rFonts w:ascii="仿宋" w:eastAsia="仿宋" w:hAnsi="仿宋" w:hint="eastAsia"/>
          <w:color w:val="000000" w:themeColor="text1"/>
          <w:sz w:val="24"/>
        </w:rPr>
        <w:t>停车费。</w:t>
      </w:r>
      <w:r w:rsidR="00B8652B" w:rsidRPr="00B8652B">
        <w:rPr>
          <w:rFonts w:ascii="仿宋" w:eastAsia="仿宋" w:hAnsi="仿宋" w:hint="eastAsia"/>
          <w:color w:val="000000" w:themeColor="text1"/>
          <w:sz w:val="24"/>
        </w:rPr>
        <w:t>商铺</w:t>
      </w:r>
      <w:r w:rsidR="00B8652B">
        <w:rPr>
          <w:rFonts w:ascii="仿宋" w:eastAsia="仿宋" w:hAnsi="仿宋" w:hint="eastAsia"/>
          <w:color w:val="000000" w:themeColor="text1"/>
          <w:sz w:val="24"/>
        </w:rPr>
        <w:t>门前</w:t>
      </w:r>
      <w:r w:rsidR="00B8652B" w:rsidRPr="00B8652B">
        <w:rPr>
          <w:rFonts w:ascii="仿宋" w:eastAsia="仿宋" w:hAnsi="仿宋" w:hint="eastAsia"/>
          <w:color w:val="000000" w:themeColor="text1"/>
          <w:sz w:val="24"/>
        </w:rPr>
        <w:t>停车位</w:t>
      </w:r>
      <w:proofErr w:type="gramStart"/>
      <w:r w:rsidR="00B8652B" w:rsidRPr="00B8652B">
        <w:rPr>
          <w:rFonts w:ascii="仿宋" w:eastAsia="仿宋" w:hAnsi="仿宋" w:hint="eastAsia"/>
          <w:color w:val="000000" w:themeColor="text1"/>
          <w:sz w:val="24"/>
        </w:rPr>
        <w:t>归住宅</w:t>
      </w:r>
      <w:proofErr w:type="gramEnd"/>
      <w:r w:rsidR="00B8652B" w:rsidRPr="00B8652B">
        <w:rPr>
          <w:rFonts w:ascii="仿宋" w:eastAsia="仿宋" w:hAnsi="仿宋" w:hint="eastAsia"/>
          <w:color w:val="000000" w:themeColor="text1"/>
          <w:sz w:val="24"/>
        </w:rPr>
        <w:t>业主集体所有，</w:t>
      </w:r>
      <w:r>
        <w:rPr>
          <w:rFonts w:ascii="仿宋" w:eastAsia="仿宋" w:hAnsi="仿宋" w:hint="eastAsia"/>
          <w:color w:val="000000" w:themeColor="text1"/>
          <w:sz w:val="24"/>
        </w:rPr>
        <w:t>房屋</w:t>
      </w:r>
      <w:r w:rsidR="00B8652B" w:rsidRPr="00B8652B">
        <w:rPr>
          <w:rFonts w:ascii="仿宋" w:eastAsia="仿宋" w:hAnsi="仿宋" w:hint="eastAsia"/>
          <w:color w:val="000000" w:themeColor="text1"/>
          <w:sz w:val="24"/>
        </w:rPr>
        <w:t>租金不包含停车费，商户使用需</w:t>
      </w:r>
      <w:r w:rsidR="00B8652B">
        <w:rPr>
          <w:rFonts w:ascii="仿宋" w:eastAsia="仿宋" w:hAnsi="仿宋" w:hint="eastAsia"/>
          <w:color w:val="000000" w:themeColor="text1"/>
          <w:sz w:val="24"/>
        </w:rPr>
        <w:t>满足</w:t>
      </w:r>
      <w:r>
        <w:rPr>
          <w:rFonts w:ascii="仿宋" w:eastAsia="仿宋" w:hAnsi="仿宋" w:hint="eastAsia"/>
          <w:color w:val="000000" w:themeColor="text1"/>
          <w:sz w:val="24"/>
        </w:rPr>
        <w:t>甲方及</w:t>
      </w:r>
      <w:r w:rsidR="00B8652B" w:rsidRPr="00B8652B">
        <w:rPr>
          <w:rFonts w:ascii="仿宋" w:eastAsia="仿宋" w:hAnsi="仿宋" w:hint="eastAsia"/>
          <w:color w:val="000000" w:themeColor="text1"/>
          <w:sz w:val="24"/>
        </w:rPr>
        <w:t>物业管理规定要求。</w:t>
      </w:r>
    </w:p>
    <w:p w14:paraId="68D68F00" w14:textId="1F0C83AE" w:rsidR="00100143" w:rsidRDefault="009D08FC" w:rsidP="00B8652B">
      <w:pPr>
        <w:spacing w:line="440" w:lineRule="exact"/>
        <w:ind w:firstLine="480"/>
        <w:jc w:val="left"/>
        <w:rPr>
          <w:rFonts w:ascii="仿宋" w:eastAsia="仿宋" w:hAnsi="仿宋" w:hint="eastAsia"/>
          <w:color w:val="000000"/>
          <w:sz w:val="24"/>
        </w:rPr>
      </w:pPr>
      <w:r>
        <w:rPr>
          <w:rFonts w:ascii="仿宋" w:eastAsia="仿宋" w:hAnsi="仿宋" w:hint="eastAsia"/>
          <w:color w:val="000000"/>
          <w:sz w:val="24"/>
        </w:rPr>
        <w:t>8.4 支付方式</w:t>
      </w:r>
    </w:p>
    <w:p w14:paraId="008A6E90" w14:textId="16F3DA8A" w:rsidR="00100143" w:rsidRDefault="00000000">
      <w:pPr>
        <w:spacing w:line="440" w:lineRule="exact"/>
        <w:jc w:val="left"/>
        <w:rPr>
          <w:rFonts w:ascii="仿宋" w:eastAsia="仿宋" w:hAnsi="仿宋" w:hint="eastAsia"/>
          <w:color w:val="000000"/>
          <w:sz w:val="24"/>
        </w:rPr>
      </w:pPr>
      <w:r>
        <w:rPr>
          <w:rFonts w:ascii="仿宋" w:eastAsia="仿宋" w:hAnsi="仿宋" w:hint="eastAsia"/>
          <w:color w:val="000000"/>
          <w:sz w:val="24"/>
        </w:rPr>
        <w:t xml:space="preserve">    8.</w:t>
      </w:r>
      <w:r w:rsidR="009D08FC">
        <w:rPr>
          <w:rFonts w:ascii="仿宋" w:eastAsia="仿宋" w:hAnsi="仿宋" w:hint="eastAsia"/>
          <w:color w:val="000000"/>
          <w:sz w:val="24"/>
        </w:rPr>
        <w:t>4</w:t>
      </w:r>
      <w:r>
        <w:rPr>
          <w:rFonts w:ascii="仿宋" w:eastAsia="仿宋" w:hAnsi="仿宋" w:hint="eastAsia"/>
          <w:color w:val="000000"/>
          <w:sz w:val="24"/>
        </w:rPr>
        <w:t>.1 除预付租金外，乙方须在每个支付周期最后一个月的</w:t>
      </w:r>
      <w:r>
        <w:rPr>
          <w:rFonts w:ascii="仿宋" w:eastAsia="仿宋" w:hAnsi="仿宋"/>
          <w:color w:val="000000"/>
          <w:sz w:val="24"/>
        </w:rPr>
        <w:t>20</w:t>
      </w:r>
      <w:r>
        <w:rPr>
          <w:rFonts w:ascii="仿宋" w:eastAsia="仿宋" w:hAnsi="仿宋" w:hint="eastAsia"/>
          <w:color w:val="000000"/>
          <w:sz w:val="24"/>
        </w:rPr>
        <w:t>日前（若</w:t>
      </w:r>
      <w:r>
        <w:rPr>
          <w:rFonts w:ascii="仿宋" w:eastAsia="仿宋" w:hAnsi="仿宋"/>
          <w:color w:val="000000"/>
          <w:sz w:val="24"/>
        </w:rPr>
        <w:t>20</w:t>
      </w:r>
      <w:r>
        <w:rPr>
          <w:rFonts w:ascii="仿宋" w:eastAsia="仿宋" w:hAnsi="仿宋" w:hint="eastAsia"/>
          <w:color w:val="000000"/>
          <w:sz w:val="24"/>
        </w:rPr>
        <w:t>日为法定节假日则提前至法定节假日前最后一个工作日）或甲方通知付款的时间（以较早者为准），将下</w:t>
      </w:r>
      <w:proofErr w:type="gramStart"/>
      <w:r>
        <w:rPr>
          <w:rFonts w:ascii="仿宋" w:eastAsia="仿宋" w:hAnsi="仿宋" w:hint="eastAsia"/>
          <w:color w:val="000000"/>
          <w:sz w:val="24"/>
        </w:rPr>
        <w:t>个支付</w:t>
      </w:r>
      <w:proofErr w:type="gramEnd"/>
      <w:r>
        <w:rPr>
          <w:rFonts w:ascii="仿宋" w:eastAsia="仿宋" w:hAnsi="仿宋" w:hint="eastAsia"/>
          <w:color w:val="000000"/>
          <w:sz w:val="24"/>
        </w:rPr>
        <w:t>周期的固定租金/保底租金、上</w:t>
      </w:r>
      <w:proofErr w:type="gramStart"/>
      <w:r>
        <w:rPr>
          <w:rFonts w:ascii="仿宋" w:eastAsia="仿宋" w:hAnsi="仿宋" w:hint="eastAsia"/>
          <w:color w:val="000000"/>
          <w:sz w:val="24"/>
        </w:rPr>
        <w:t>个支付</w:t>
      </w:r>
      <w:proofErr w:type="gramEnd"/>
      <w:r>
        <w:rPr>
          <w:rFonts w:ascii="仿宋" w:eastAsia="仿宋" w:hAnsi="仿宋" w:hint="eastAsia"/>
          <w:color w:val="000000"/>
          <w:sz w:val="24"/>
        </w:rPr>
        <w:t>周期提成租金/提成租金超过保底租金部分的金额（若有）及其他费用以银行</w:t>
      </w:r>
      <w:proofErr w:type="gramStart"/>
      <w:r>
        <w:rPr>
          <w:rFonts w:ascii="仿宋" w:eastAsia="仿宋" w:hAnsi="仿宋" w:hint="eastAsia"/>
          <w:color w:val="000000"/>
          <w:sz w:val="24"/>
        </w:rPr>
        <w:t>转帐</w:t>
      </w:r>
      <w:proofErr w:type="gramEnd"/>
      <w:r>
        <w:rPr>
          <w:rFonts w:ascii="仿宋" w:eastAsia="仿宋" w:hAnsi="仿宋" w:hint="eastAsia"/>
          <w:color w:val="000000"/>
          <w:sz w:val="24"/>
        </w:rPr>
        <w:t>支付到甲方指定的账户完成支付。因有关付款所产生的手续费等费用均由乙方承担。如上述费用计算起始日或届满日不是自然月首日或最后一日，则该月款项（含租金以及其他费用）应按照乙方在</w:t>
      </w:r>
      <w:proofErr w:type="gramStart"/>
      <w:r>
        <w:rPr>
          <w:rFonts w:ascii="仿宋" w:eastAsia="仿宋" w:hAnsi="仿宋" w:hint="eastAsia"/>
          <w:color w:val="000000"/>
          <w:sz w:val="24"/>
        </w:rPr>
        <w:t>该自然月</w:t>
      </w:r>
      <w:proofErr w:type="gramEnd"/>
      <w:r>
        <w:rPr>
          <w:rFonts w:ascii="仿宋" w:eastAsia="仿宋" w:hAnsi="仿宋" w:hint="eastAsia"/>
          <w:color w:val="000000"/>
          <w:sz w:val="24"/>
        </w:rPr>
        <w:t>实际租用天数支付。</w:t>
      </w:r>
    </w:p>
    <w:p w14:paraId="020A2EE3" w14:textId="20124253" w:rsidR="00100143" w:rsidRDefault="00000000">
      <w:pPr>
        <w:widowControl/>
        <w:tabs>
          <w:tab w:val="left" w:pos="720"/>
        </w:tabs>
        <w:overflowPunct w:val="0"/>
        <w:spacing w:line="440" w:lineRule="exact"/>
        <w:ind w:leftChars="2" w:left="4" w:firstLineChars="200" w:firstLine="480"/>
        <w:rPr>
          <w:rFonts w:ascii="仿宋" w:eastAsia="仿宋" w:hAnsi="仿宋" w:hint="eastAsia"/>
          <w:color w:val="000000"/>
          <w:sz w:val="24"/>
        </w:rPr>
      </w:pPr>
      <w:r>
        <w:rPr>
          <w:rFonts w:ascii="仿宋" w:eastAsia="仿宋" w:hAnsi="仿宋" w:hint="eastAsia"/>
          <w:color w:val="000000"/>
          <w:sz w:val="24"/>
        </w:rPr>
        <w:t>8.</w:t>
      </w:r>
      <w:r w:rsidR="009D08FC">
        <w:rPr>
          <w:rFonts w:ascii="仿宋" w:eastAsia="仿宋" w:hAnsi="仿宋" w:hint="eastAsia"/>
          <w:color w:val="000000"/>
          <w:sz w:val="24"/>
        </w:rPr>
        <w:t>4</w:t>
      </w:r>
      <w:r>
        <w:rPr>
          <w:rFonts w:ascii="仿宋" w:eastAsia="仿宋" w:hAnsi="仿宋" w:hint="eastAsia"/>
          <w:color w:val="000000"/>
          <w:sz w:val="24"/>
        </w:rPr>
        <w:t>.2甲方有权变更指定的收款银行账户，但应提前15日书面通知乙方。甲方指定银行账户实际收到款项之日作为乙方付款日，甲方收到款项后应开具合格发票给乙方。甲方指定收款银行及账号信息见本合同专用条款：</w:t>
      </w:r>
    </w:p>
    <w:p w14:paraId="491001E3" w14:textId="1A84C1BE" w:rsidR="00100143" w:rsidRDefault="00000000">
      <w:pPr>
        <w:widowControl/>
        <w:tabs>
          <w:tab w:val="left" w:pos="720"/>
        </w:tabs>
        <w:overflowPunct w:val="0"/>
        <w:spacing w:line="360" w:lineRule="auto"/>
        <w:ind w:leftChars="22" w:left="425" w:hangingChars="158" w:hanging="379"/>
        <w:rPr>
          <w:rFonts w:ascii="仿宋" w:eastAsia="仿宋" w:hAnsi="仿宋" w:hint="eastAsia"/>
          <w:color w:val="000000"/>
          <w:sz w:val="24"/>
        </w:rPr>
      </w:pPr>
      <w:r>
        <w:rPr>
          <w:rFonts w:ascii="仿宋" w:eastAsia="仿宋" w:hAnsi="仿宋" w:hint="eastAsia"/>
          <w:color w:val="000000"/>
          <w:sz w:val="24"/>
        </w:rPr>
        <w:t xml:space="preserve">    8.</w:t>
      </w:r>
      <w:r w:rsidR="009D08FC">
        <w:rPr>
          <w:rFonts w:ascii="仿宋" w:eastAsia="仿宋" w:hAnsi="仿宋" w:hint="eastAsia"/>
          <w:color w:val="000000"/>
          <w:sz w:val="24"/>
        </w:rPr>
        <w:t>5</w:t>
      </w:r>
      <w:r>
        <w:rPr>
          <w:rFonts w:ascii="仿宋" w:eastAsia="仿宋" w:hAnsi="仿宋" w:hint="eastAsia"/>
          <w:color w:val="000000"/>
          <w:sz w:val="24"/>
        </w:rPr>
        <w:t xml:space="preserve"> 发票</w:t>
      </w:r>
    </w:p>
    <w:p w14:paraId="6E33496A" w14:textId="6B0A7183" w:rsidR="00100143" w:rsidRDefault="00000000">
      <w:pPr>
        <w:autoSpaceDE w:val="0"/>
        <w:autoSpaceDN w:val="0"/>
        <w:adjustRightInd w:val="0"/>
        <w:snapToGrid w:val="0"/>
        <w:spacing w:line="440" w:lineRule="exact"/>
        <w:ind w:rightChars="2" w:right="4" w:firstLineChars="200" w:firstLine="480"/>
        <w:jc w:val="left"/>
        <w:rPr>
          <w:rFonts w:ascii="仿宋" w:eastAsia="仿宋" w:hAnsi="仿宋" w:hint="eastAsia"/>
          <w:bCs/>
          <w:color w:val="000000" w:themeColor="text1"/>
          <w:sz w:val="24"/>
        </w:rPr>
      </w:pPr>
      <w:bookmarkStart w:id="21" w:name="_Hlk202685495"/>
      <w:r>
        <w:rPr>
          <w:rFonts w:ascii="仿宋" w:eastAsia="仿宋" w:hAnsi="仿宋" w:hint="eastAsia"/>
          <w:bCs/>
          <w:color w:val="000000" w:themeColor="text1"/>
          <w:sz w:val="24"/>
        </w:rPr>
        <w:t>8.</w:t>
      </w:r>
      <w:r w:rsidR="009D08FC">
        <w:rPr>
          <w:rFonts w:ascii="仿宋" w:eastAsia="仿宋" w:hAnsi="仿宋" w:hint="eastAsia"/>
          <w:bCs/>
          <w:color w:val="000000" w:themeColor="text1"/>
          <w:sz w:val="24"/>
        </w:rPr>
        <w:t>5</w:t>
      </w:r>
      <w:r>
        <w:rPr>
          <w:rFonts w:ascii="仿宋" w:eastAsia="仿宋" w:hAnsi="仿宋" w:hint="eastAsia"/>
          <w:bCs/>
          <w:color w:val="000000" w:themeColor="text1"/>
          <w:sz w:val="24"/>
        </w:rPr>
        <w:t>.1乙方应在甲方开具增值税发票前向甲方提供开票信息，因乙方提供的开票信息错误、遗漏等非甲方原因而导致甲方开具的增值税发票不能抵扣的，由此给乙方造成的损失由乙方承担。如因乙方提供的开票信息违反法律法规规定而导致甲方收到税务机关监管处罚的，乙方应赔偿甲方损失。</w:t>
      </w:r>
    </w:p>
    <w:bookmarkEnd w:id="21"/>
    <w:p w14:paraId="7EF2676A" w14:textId="5B9D09BC" w:rsidR="00100143" w:rsidRDefault="00000000">
      <w:pPr>
        <w:autoSpaceDE w:val="0"/>
        <w:autoSpaceDN w:val="0"/>
        <w:adjustRightInd w:val="0"/>
        <w:snapToGrid w:val="0"/>
        <w:spacing w:line="440" w:lineRule="exact"/>
        <w:ind w:rightChars="2" w:right="4" w:firstLineChars="200" w:firstLine="480"/>
        <w:jc w:val="left"/>
        <w:rPr>
          <w:rFonts w:ascii="仿宋" w:eastAsia="仿宋" w:hAnsi="仿宋" w:hint="eastAsia"/>
          <w:color w:val="000000"/>
          <w:sz w:val="24"/>
        </w:rPr>
      </w:pPr>
      <w:r>
        <w:rPr>
          <w:rFonts w:ascii="仿宋" w:eastAsia="仿宋" w:hAnsi="仿宋" w:hint="eastAsia"/>
          <w:bCs/>
          <w:color w:val="000000" w:themeColor="text1"/>
          <w:sz w:val="24"/>
        </w:rPr>
        <w:t>8.</w:t>
      </w:r>
      <w:r w:rsidR="009D08FC">
        <w:rPr>
          <w:rFonts w:ascii="仿宋" w:eastAsia="仿宋" w:hAnsi="仿宋" w:hint="eastAsia"/>
          <w:bCs/>
          <w:color w:val="000000" w:themeColor="text1"/>
          <w:sz w:val="24"/>
        </w:rPr>
        <w:t>5</w:t>
      </w:r>
      <w:r>
        <w:rPr>
          <w:rFonts w:ascii="仿宋" w:eastAsia="仿宋" w:hAnsi="仿宋" w:hint="eastAsia"/>
          <w:bCs/>
          <w:color w:val="000000" w:themeColor="text1"/>
          <w:sz w:val="24"/>
        </w:rPr>
        <w:t>.2 甲乙双方核对每期应付租金且甲方已向乙方开具增值税发票后，如双方协商一致后需要调整金额的，双方应相应调整增值税发票。乙方应积极配合甲方办理增值税发票调整的手续（包括但不限于退还增值税发票原件、出具情况说明等）。因其他因素（包括但不限于增值税纳税政策调整、商品类</w:t>
      </w:r>
      <w:proofErr w:type="gramStart"/>
      <w:r>
        <w:rPr>
          <w:rFonts w:ascii="仿宋" w:eastAsia="仿宋" w:hAnsi="仿宋" w:hint="eastAsia"/>
          <w:bCs/>
          <w:color w:val="000000" w:themeColor="text1"/>
          <w:sz w:val="24"/>
        </w:rPr>
        <w:t>目调整</w:t>
      </w:r>
      <w:proofErr w:type="gramEnd"/>
      <w:r>
        <w:rPr>
          <w:rFonts w:ascii="仿宋" w:eastAsia="仿宋" w:hAnsi="仿宋" w:hint="eastAsia"/>
          <w:bCs/>
          <w:color w:val="000000" w:themeColor="text1"/>
          <w:sz w:val="24"/>
        </w:rPr>
        <w:t>等）变化，导致甲方增值税税负增加的乙方予以甲方相应补偿，导致乙方税负义务增加的乙方应自行承担。</w:t>
      </w:r>
    </w:p>
    <w:p w14:paraId="3747BAA4" w14:textId="2885C495" w:rsidR="00100143" w:rsidRDefault="00000000">
      <w:pPr>
        <w:autoSpaceDE w:val="0"/>
        <w:autoSpaceDN w:val="0"/>
        <w:adjustRightInd w:val="0"/>
        <w:snapToGrid w:val="0"/>
        <w:spacing w:line="440" w:lineRule="exact"/>
        <w:jc w:val="left"/>
        <w:rPr>
          <w:rFonts w:ascii="仿宋" w:eastAsia="仿宋" w:hAnsi="仿宋" w:hint="eastAsia"/>
          <w:color w:val="000000"/>
          <w:sz w:val="24"/>
        </w:rPr>
      </w:pPr>
      <w:r>
        <w:rPr>
          <w:rFonts w:ascii="仿宋" w:eastAsia="仿宋" w:hAnsi="仿宋" w:hint="eastAsia"/>
          <w:color w:val="000000"/>
          <w:sz w:val="24"/>
        </w:rPr>
        <w:t xml:space="preserve">     8.</w:t>
      </w:r>
      <w:r w:rsidR="009D08FC">
        <w:rPr>
          <w:rFonts w:ascii="仿宋" w:eastAsia="仿宋" w:hAnsi="仿宋" w:hint="eastAsia"/>
          <w:color w:val="000000"/>
          <w:sz w:val="24"/>
        </w:rPr>
        <w:t>6</w:t>
      </w:r>
      <w:r>
        <w:rPr>
          <w:rFonts w:ascii="仿宋" w:eastAsia="仿宋" w:hAnsi="仿宋" w:hint="eastAsia"/>
          <w:color w:val="000000"/>
          <w:sz w:val="24"/>
        </w:rPr>
        <w:t xml:space="preserve"> 租金增值税调整</w:t>
      </w:r>
    </w:p>
    <w:p w14:paraId="7A7D19E6" w14:textId="77777777" w:rsidR="00100143" w:rsidRDefault="00000000">
      <w:pPr>
        <w:autoSpaceDE w:val="0"/>
        <w:autoSpaceDN w:val="0"/>
        <w:adjustRightInd w:val="0"/>
        <w:snapToGrid w:val="0"/>
        <w:spacing w:line="440" w:lineRule="exact"/>
        <w:ind w:rightChars="2" w:right="4" w:firstLineChars="200" w:firstLine="480"/>
        <w:jc w:val="left"/>
        <w:rPr>
          <w:rFonts w:ascii="仿宋" w:eastAsia="仿宋" w:hAnsi="仿宋" w:hint="eastAsia"/>
          <w:bCs/>
          <w:color w:val="000000" w:themeColor="text1"/>
          <w:sz w:val="24"/>
        </w:rPr>
      </w:pPr>
      <w:r>
        <w:rPr>
          <w:rFonts w:ascii="仿宋" w:eastAsia="仿宋" w:hAnsi="仿宋" w:hint="eastAsia"/>
          <w:bCs/>
          <w:color w:val="000000" w:themeColor="text1"/>
          <w:sz w:val="24"/>
        </w:rPr>
        <w:lastRenderedPageBreak/>
        <w:t>本合同所涉及的租金已包含增值税，如租赁期内根据国家政策租金所适用的增值税税率发生变化的，则所适用租金应根据增值税率变化进行调整。租金及其所含增值税以甲方每期向乙方提供的费用结算账单为准。</w:t>
      </w:r>
    </w:p>
    <w:p w14:paraId="71835857" w14:textId="77777777" w:rsidR="00100143" w:rsidRDefault="00100143">
      <w:pPr>
        <w:spacing w:line="440" w:lineRule="exact"/>
        <w:rPr>
          <w:rFonts w:ascii="仿宋" w:eastAsia="仿宋" w:hAnsi="仿宋" w:hint="eastAsia"/>
          <w:bCs/>
          <w:color w:val="000000" w:themeColor="text1"/>
          <w:sz w:val="24"/>
        </w:rPr>
      </w:pPr>
    </w:p>
    <w:p w14:paraId="7EFAD306" w14:textId="5D9E64B0" w:rsidR="00100143" w:rsidRDefault="00000000">
      <w:pPr>
        <w:spacing w:line="440" w:lineRule="exact"/>
        <w:rPr>
          <w:rFonts w:ascii="仿宋" w:eastAsia="仿宋" w:hAnsi="仿宋" w:hint="eastAsia"/>
          <w:bCs/>
          <w:color w:val="000000" w:themeColor="text1"/>
          <w:sz w:val="24"/>
        </w:rPr>
      </w:pPr>
      <w:r>
        <w:rPr>
          <w:rFonts w:ascii="仿宋" w:eastAsia="仿宋" w:hAnsi="仿宋" w:hint="eastAsia"/>
          <w:b/>
          <w:color w:val="000000" w:themeColor="text1"/>
          <w:sz w:val="24"/>
        </w:rPr>
        <w:t>第</w:t>
      </w:r>
      <w:r w:rsidR="009D08FC">
        <w:rPr>
          <w:rFonts w:ascii="仿宋" w:eastAsia="仿宋" w:hAnsi="仿宋" w:hint="eastAsia"/>
          <w:b/>
          <w:color w:val="000000" w:themeColor="text1"/>
          <w:sz w:val="24"/>
        </w:rPr>
        <w:t>九</w:t>
      </w:r>
      <w:r>
        <w:rPr>
          <w:rFonts w:ascii="仿宋" w:eastAsia="仿宋" w:hAnsi="仿宋" w:hint="eastAsia"/>
          <w:b/>
          <w:color w:val="000000" w:themeColor="text1"/>
          <w:sz w:val="24"/>
        </w:rPr>
        <w:t>条 租赁保证金</w:t>
      </w:r>
    </w:p>
    <w:p w14:paraId="00EEB31B" w14:textId="38E47E92" w:rsidR="00100143" w:rsidRDefault="009D08FC">
      <w:pPr>
        <w:spacing w:line="440" w:lineRule="exact"/>
        <w:ind w:firstLineChars="200" w:firstLine="480"/>
        <w:rPr>
          <w:rFonts w:ascii="仿宋" w:eastAsia="仿宋" w:hAnsi="仿宋" w:hint="eastAsia"/>
          <w:bCs/>
          <w:color w:val="000000" w:themeColor="text1"/>
          <w:sz w:val="24"/>
        </w:rPr>
      </w:pPr>
      <w:r>
        <w:rPr>
          <w:rFonts w:ascii="仿宋" w:eastAsia="仿宋" w:hAnsi="仿宋" w:hint="eastAsia"/>
          <w:bCs/>
          <w:color w:val="000000" w:themeColor="text1"/>
          <w:sz w:val="24"/>
        </w:rPr>
        <w:t>9.1为确保乙方履行本合同项下约定的义务，乙方应在本合同签署后五个工作日内或甲方付款通知的时间前（以较早者为准）向甲方一次性支付租赁保证金，</w:t>
      </w:r>
      <w:r>
        <w:rPr>
          <w:rFonts w:ascii="仿宋" w:eastAsia="仿宋" w:hAnsi="仿宋" w:hint="eastAsia"/>
          <w:color w:val="000000"/>
          <w:sz w:val="24"/>
        </w:rPr>
        <w:t>该租赁保证金由甲方保管，不计利息。</w:t>
      </w:r>
    </w:p>
    <w:p w14:paraId="49E67BE8" w14:textId="434EF0AC" w:rsidR="00100143" w:rsidRDefault="009D08FC">
      <w:pPr>
        <w:spacing w:line="440" w:lineRule="exact"/>
        <w:ind w:firstLineChars="200" w:firstLine="480"/>
        <w:rPr>
          <w:rFonts w:ascii="仿宋" w:eastAsia="仿宋" w:hAnsi="仿宋" w:hint="eastAsia"/>
          <w:bCs/>
          <w:color w:val="000000" w:themeColor="text1"/>
          <w:sz w:val="24"/>
        </w:rPr>
      </w:pPr>
      <w:r>
        <w:rPr>
          <w:rFonts w:ascii="仿宋" w:eastAsia="仿宋" w:hAnsi="仿宋" w:hint="eastAsia"/>
          <w:bCs/>
          <w:color w:val="000000" w:themeColor="text1"/>
          <w:sz w:val="24"/>
        </w:rPr>
        <w:t>9.2 租赁期满，如乙方在租赁期间无任何违约行为且未给甲方造成损失的，乙方并已按合同约定</w:t>
      </w:r>
      <w:proofErr w:type="gramStart"/>
      <w:r>
        <w:rPr>
          <w:rFonts w:ascii="仿宋" w:eastAsia="仿宋" w:hAnsi="仿宋" w:hint="eastAsia"/>
          <w:bCs/>
          <w:color w:val="000000" w:themeColor="text1"/>
          <w:sz w:val="24"/>
        </w:rPr>
        <w:t>交还商</w:t>
      </w:r>
      <w:proofErr w:type="gramEnd"/>
      <w:r>
        <w:rPr>
          <w:rFonts w:ascii="仿宋" w:eastAsia="仿宋" w:hAnsi="仿宋" w:hint="eastAsia"/>
          <w:bCs/>
          <w:color w:val="000000" w:themeColor="text1"/>
          <w:sz w:val="24"/>
        </w:rPr>
        <w:t>铺，办妥以该商铺为注册地址的工商注销或变更手续后六十个工作日内，甲方将租赁保证金一次性无息退还至乙方账户。</w:t>
      </w:r>
    </w:p>
    <w:p w14:paraId="3D259CBD" w14:textId="46945279" w:rsidR="00100143" w:rsidRDefault="009D08FC">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9</w:t>
      </w:r>
      <w:r>
        <w:rPr>
          <w:rFonts w:ascii="仿宋" w:eastAsia="仿宋" w:hAnsi="仿宋" w:cs="宋体" w:hint="eastAsia"/>
          <w:color w:val="000000"/>
          <w:kern w:val="0"/>
          <w:sz w:val="24"/>
          <w:lang w:val="zh-CN"/>
        </w:rPr>
        <w:t>.3上述款项往来所产生的手续费由甲乙双方按照法律法规各自承担。</w:t>
      </w:r>
    </w:p>
    <w:p w14:paraId="446AB8B2" w14:textId="60AF8C2E" w:rsidR="00100143" w:rsidRDefault="009D08FC">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9.4 </w:t>
      </w:r>
      <w:bookmarkStart w:id="22" w:name="_Hlk202686087"/>
      <w:r>
        <w:rPr>
          <w:rFonts w:ascii="仿宋" w:eastAsia="仿宋" w:hAnsi="仿宋" w:cs="宋体" w:hint="eastAsia"/>
          <w:color w:val="000000"/>
          <w:kern w:val="0"/>
          <w:sz w:val="24"/>
          <w:lang w:val="zh-CN"/>
        </w:rPr>
        <w:t>租赁保证金作为乙方履行本合同项</w:t>
      </w:r>
      <w:proofErr w:type="gramStart"/>
      <w:r>
        <w:rPr>
          <w:rFonts w:ascii="仿宋" w:eastAsia="仿宋" w:hAnsi="仿宋" w:cs="宋体" w:hint="eastAsia"/>
          <w:color w:val="000000"/>
          <w:kern w:val="0"/>
          <w:sz w:val="24"/>
          <w:lang w:val="zh-CN"/>
        </w:rPr>
        <w:t>下义务</w:t>
      </w:r>
      <w:proofErr w:type="gramEnd"/>
      <w:r>
        <w:rPr>
          <w:rFonts w:ascii="仿宋" w:eastAsia="仿宋" w:hAnsi="仿宋" w:cs="宋体" w:hint="eastAsia"/>
          <w:color w:val="000000"/>
          <w:kern w:val="0"/>
          <w:sz w:val="24"/>
          <w:lang w:val="zh-CN"/>
        </w:rPr>
        <w:t>的担保，在本合同终止前不得用于抵扣租金或其他费用。</w:t>
      </w:r>
    </w:p>
    <w:bookmarkEnd w:id="22"/>
    <w:p w14:paraId="65E7D519" w14:textId="77777777" w:rsidR="00100143" w:rsidRDefault="00100143">
      <w:pPr>
        <w:spacing w:line="440" w:lineRule="exact"/>
        <w:rPr>
          <w:rFonts w:ascii="仿宋" w:eastAsia="仿宋" w:hAnsi="仿宋" w:hint="eastAsia"/>
          <w:color w:val="000000"/>
          <w:sz w:val="24"/>
        </w:rPr>
      </w:pPr>
    </w:p>
    <w:p w14:paraId="52FFBA9B" w14:textId="5B397C49" w:rsidR="00100143" w:rsidRDefault="00000000">
      <w:pPr>
        <w:spacing w:line="440" w:lineRule="exact"/>
        <w:rPr>
          <w:rFonts w:ascii="仿宋" w:eastAsia="仿宋" w:hAnsi="仿宋" w:hint="eastAsia"/>
          <w:color w:val="000000"/>
          <w:sz w:val="24"/>
        </w:rPr>
      </w:pPr>
      <w:r>
        <w:rPr>
          <w:rFonts w:ascii="仿宋" w:eastAsia="仿宋" w:hAnsi="仿宋" w:hint="eastAsia"/>
          <w:b/>
          <w:bCs/>
          <w:color w:val="000000" w:themeColor="text1"/>
          <w:sz w:val="24"/>
        </w:rPr>
        <w:t>第十条</w:t>
      </w:r>
      <w:r w:rsidR="009D08FC">
        <w:rPr>
          <w:rFonts w:ascii="仿宋" w:eastAsia="仿宋" w:hAnsi="仿宋" w:hint="eastAsia"/>
          <w:b/>
          <w:bCs/>
          <w:color w:val="000000" w:themeColor="text1"/>
          <w:sz w:val="24"/>
        </w:rPr>
        <w:t xml:space="preserve"> </w:t>
      </w:r>
      <w:r>
        <w:rPr>
          <w:rFonts w:ascii="仿宋" w:eastAsia="仿宋" w:hAnsi="仿宋" w:hint="eastAsia"/>
          <w:b/>
          <w:bCs/>
          <w:color w:val="000000" w:themeColor="text1"/>
          <w:sz w:val="24"/>
        </w:rPr>
        <w:t>税费及租赁登记费</w:t>
      </w:r>
    </w:p>
    <w:p w14:paraId="313CF7B3" w14:textId="10E4C807"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0</w:t>
      </w:r>
      <w:r>
        <w:rPr>
          <w:rFonts w:ascii="仿宋" w:eastAsia="仿宋" w:hAnsi="仿宋" w:cs="宋体" w:hint="eastAsia"/>
          <w:color w:val="000000"/>
          <w:kern w:val="0"/>
          <w:sz w:val="24"/>
          <w:lang w:val="zh-CN"/>
        </w:rPr>
        <w:t>.1 甲乙双方应按照中华人民共和国相关税收法律、法规和政策的规定各自承担相应税费。</w:t>
      </w:r>
    </w:p>
    <w:p w14:paraId="1DC817E4" w14:textId="5BBBA629"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1</w:t>
      </w:r>
      <w:r w:rsidR="009D08FC">
        <w:rPr>
          <w:rFonts w:ascii="仿宋" w:eastAsia="仿宋" w:hAnsi="仿宋" w:hint="eastAsia"/>
          <w:color w:val="000000" w:themeColor="text1"/>
          <w:sz w:val="24"/>
        </w:rPr>
        <w:t>0</w:t>
      </w:r>
      <w:r>
        <w:rPr>
          <w:rFonts w:ascii="仿宋" w:eastAsia="仿宋" w:hAnsi="仿宋" w:hint="eastAsia"/>
          <w:color w:val="000000" w:themeColor="text1"/>
          <w:sz w:val="24"/>
        </w:rPr>
        <w:t>.2租赁合同的印花税，按照国家规定由甲方和乙方双方各自承担。</w:t>
      </w:r>
    </w:p>
    <w:p w14:paraId="534D90A2" w14:textId="2F9D77D4"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1</w:t>
      </w:r>
      <w:r w:rsidR="009D08FC">
        <w:rPr>
          <w:rFonts w:ascii="仿宋" w:eastAsia="仿宋" w:hAnsi="仿宋" w:hint="eastAsia"/>
          <w:color w:val="000000" w:themeColor="text1"/>
          <w:sz w:val="24"/>
        </w:rPr>
        <w:t>0</w:t>
      </w:r>
      <w:r>
        <w:rPr>
          <w:rFonts w:ascii="仿宋" w:eastAsia="仿宋" w:hAnsi="仿宋" w:hint="eastAsia"/>
          <w:color w:val="000000" w:themeColor="text1"/>
          <w:sz w:val="24"/>
        </w:rPr>
        <w:t>.3租赁合同的租赁登记相关费用由甲乙双方按照法律法规的规定各自承担。</w:t>
      </w:r>
    </w:p>
    <w:p w14:paraId="28EDF1D4" w14:textId="77777777" w:rsidR="00100143" w:rsidRDefault="00100143">
      <w:pPr>
        <w:spacing w:line="360" w:lineRule="auto"/>
        <w:rPr>
          <w:rFonts w:ascii="仿宋" w:eastAsia="仿宋" w:hAnsi="仿宋" w:hint="eastAsia"/>
          <w:color w:val="000000" w:themeColor="text1"/>
          <w:sz w:val="24"/>
        </w:rPr>
      </w:pPr>
    </w:p>
    <w:p w14:paraId="50EBA8FB" w14:textId="0C58D088" w:rsidR="00100143" w:rsidRDefault="00000000">
      <w:pPr>
        <w:spacing w:line="360" w:lineRule="auto"/>
        <w:rPr>
          <w:rFonts w:ascii="仿宋" w:eastAsia="仿宋" w:hAnsi="仿宋" w:hint="eastAsia"/>
          <w:color w:val="000000" w:themeColor="text1"/>
          <w:sz w:val="24"/>
        </w:rPr>
      </w:pPr>
      <w:r>
        <w:rPr>
          <w:rFonts w:ascii="仿宋" w:eastAsia="仿宋" w:hAnsi="仿宋" w:hint="eastAsia"/>
          <w:b/>
          <w:bCs/>
          <w:color w:val="000000" w:themeColor="text1"/>
          <w:sz w:val="24"/>
        </w:rPr>
        <w:t>第十</w:t>
      </w:r>
      <w:r w:rsidR="009D08FC">
        <w:rPr>
          <w:rFonts w:ascii="仿宋" w:eastAsia="仿宋" w:hAnsi="仿宋" w:hint="eastAsia"/>
          <w:b/>
          <w:bCs/>
          <w:color w:val="000000" w:themeColor="text1"/>
          <w:sz w:val="24"/>
        </w:rPr>
        <w:t>一</w:t>
      </w:r>
      <w:r>
        <w:rPr>
          <w:rFonts w:ascii="仿宋" w:eastAsia="仿宋" w:hAnsi="仿宋" w:hint="eastAsia"/>
          <w:b/>
          <w:bCs/>
          <w:color w:val="000000" w:themeColor="text1"/>
          <w:sz w:val="24"/>
        </w:rPr>
        <w:t>条 商铺的装修</w:t>
      </w:r>
    </w:p>
    <w:p w14:paraId="3E6E2866" w14:textId="51EC49FB"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.1装修方案图纸的提交</w:t>
      </w:r>
    </w:p>
    <w:p w14:paraId="47C1CB0A" w14:textId="364BFA48"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.1.1</w:t>
      </w:r>
      <w:bookmarkStart w:id="23" w:name="_Hlk202686418"/>
      <w:r>
        <w:rPr>
          <w:rFonts w:ascii="仿宋" w:eastAsia="仿宋" w:hAnsi="仿宋" w:cs="宋体" w:hint="eastAsia"/>
          <w:color w:val="000000"/>
          <w:kern w:val="0"/>
          <w:sz w:val="24"/>
          <w:lang w:val="zh-CN"/>
        </w:rPr>
        <w:t>乙方进场装修的，应至少提前20个工作日向甲方报批全套装修方案、施工图纸（包括但不限于：门面及店招效果图、有关间隔和地板覆盖物的施工图纸、平面图；有关电力、消防报警、公共广播、计算机系统、电话系统、空调系统、电气装置的施工图、平面图；乙方建议修改或增设电器、机械设备或其他设施的细节；乙方的独立机电设备及用房的施工图、平面图）、施工单位主体资格</w:t>
      </w:r>
      <w:r>
        <w:rPr>
          <w:rFonts w:ascii="仿宋" w:eastAsia="仿宋" w:hAnsi="仿宋" w:cs="宋体" w:hint="eastAsia"/>
          <w:color w:val="000000"/>
          <w:kern w:val="0"/>
          <w:sz w:val="24"/>
          <w:lang w:val="zh-CN"/>
        </w:rPr>
        <w:lastRenderedPageBreak/>
        <w:t>信息资料等并由甲方审批通过。装修方案涉及结构工程、机械工程或其他专业的，乙方还应提供具有资质的相关专业顾问（单位）出具的专项审核意见。</w:t>
      </w:r>
      <w:bookmarkEnd w:id="23"/>
    </w:p>
    <w:p w14:paraId="250E6A86" w14:textId="346E06B9"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1.2乙方提供的装修方案应符合相关法律法规，并确保其安全性、科学性、合理性；甲方对装修方案图纸的形式审查并不能替代乙方应承担的审慎性、安全性义务，因装修方案产生的一切后果（包括但不限于人身、财产损失、侵权责任等）由乙方承担。</w:t>
      </w:r>
    </w:p>
    <w:p w14:paraId="4B7FB4DA" w14:textId="5C8305A2"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1.3乙方报送的装修方案、图纸及施工单位未经甲方书面同意的，乙方不得开始装修施工。对于不符合甲方、政府主管部门要求和标准的，甲方有权要求乙方修改装修方案直至符合要求，无正当合理之事由乙方不得拒绝修改。</w:t>
      </w:r>
    </w:p>
    <w:p w14:paraId="1A8FD1DB" w14:textId="3CEE0EC9"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.2装修现场监督</w:t>
      </w:r>
    </w:p>
    <w:p w14:paraId="1EEB8820" w14:textId="6D87B9B4" w:rsidR="00100143" w:rsidRDefault="00000000" w:rsidP="00571C9C">
      <w:pPr>
        <w:tabs>
          <w:tab w:val="left" w:pos="2730"/>
        </w:tabs>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.2.1乙方应在商铺交付日前向</w:t>
      </w:r>
      <w:r w:rsidR="00163C75">
        <w:rPr>
          <w:rFonts w:ascii="仿宋" w:eastAsia="仿宋" w:hAnsi="仿宋" w:cs="宋体" w:hint="eastAsia"/>
          <w:color w:val="000000"/>
          <w:kern w:val="0"/>
          <w:sz w:val="24"/>
          <w:lang w:val="zh-CN"/>
        </w:rPr>
        <w:t>甲方/物业管理公司</w:t>
      </w:r>
      <w:r>
        <w:rPr>
          <w:rFonts w:ascii="仿宋" w:eastAsia="仿宋" w:hAnsi="仿宋" w:cs="宋体" w:hint="eastAsia"/>
          <w:color w:val="000000"/>
          <w:kern w:val="0"/>
          <w:sz w:val="24"/>
          <w:lang w:val="zh-CN"/>
        </w:rPr>
        <w:t xml:space="preserve">支付装修押金及装修垃圾清运费。 </w:t>
      </w:r>
    </w:p>
    <w:p w14:paraId="0699A0D8" w14:textId="532C388D"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 xml:space="preserve">.2.2乙方应保证装修施工单位具备相应施工资质，并在装修前获得一切有关政府部门的批准、许可等，并提供为装修工人购买的意外保险证明。 </w:t>
      </w:r>
    </w:p>
    <w:p w14:paraId="7E272EA5" w14:textId="666DCDB7"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.2.3甲方及</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管理公司有权对乙方装修工作进行现场监督管理；乙方应保证装修施工过程中施工人员遵纪守法、文明施工、安全施工，遵守《装修管理手册》并接受甲方及</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管理公司的监督管理。</w:t>
      </w:r>
    </w:p>
    <w:p w14:paraId="6F94363D" w14:textId="066B6E62"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.2.4</w:t>
      </w:r>
      <w:bookmarkStart w:id="24" w:name="_Hlk202686785"/>
      <w:r>
        <w:rPr>
          <w:rFonts w:ascii="仿宋" w:eastAsia="仿宋" w:hAnsi="仿宋" w:cs="宋体" w:hint="eastAsia"/>
          <w:color w:val="000000"/>
          <w:kern w:val="0"/>
          <w:sz w:val="24"/>
          <w:lang w:val="zh-CN"/>
        </w:rPr>
        <w:t>乙方装修不得</w:t>
      </w:r>
      <w:proofErr w:type="gramStart"/>
      <w:r>
        <w:rPr>
          <w:rFonts w:ascii="仿宋" w:eastAsia="仿宋" w:hAnsi="仿宋" w:cs="宋体" w:hint="eastAsia"/>
          <w:color w:val="000000"/>
          <w:kern w:val="0"/>
          <w:sz w:val="24"/>
          <w:lang w:val="zh-CN"/>
        </w:rPr>
        <w:t>损害商</w:t>
      </w:r>
      <w:proofErr w:type="gramEnd"/>
      <w:r>
        <w:rPr>
          <w:rFonts w:ascii="仿宋" w:eastAsia="仿宋" w:hAnsi="仿宋" w:cs="宋体" w:hint="eastAsia"/>
          <w:color w:val="000000"/>
          <w:kern w:val="0"/>
          <w:sz w:val="24"/>
          <w:lang w:val="zh-CN"/>
        </w:rPr>
        <w:t>铺的正常使用和商铺的主体结构、公共设施等的安全，否则视为乙方根本违约。</w:t>
      </w:r>
    </w:p>
    <w:bookmarkEnd w:id="24"/>
    <w:p w14:paraId="0275F06C" w14:textId="703BB1D5"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.2.5</w:t>
      </w:r>
      <w:bookmarkStart w:id="25" w:name="_Hlk202686839"/>
      <w:r>
        <w:rPr>
          <w:rFonts w:ascii="仿宋" w:eastAsia="仿宋" w:hAnsi="仿宋" w:cs="宋体" w:hint="eastAsia"/>
          <w:color w:val="000000"/>
          <w:kern w:val="0"/>
          <w:sz w:val="24"/>
          <w:lang w:val="zh-CN"/>
        </w:rPr>
        <w:t>乙方或聘请的装修施工单位在装修过程中造成人员伤亡或财产损失的，由乙方自行承担全部赔偿责任</w:t>
      </w:r>
      <w:bookmarkEnd w:id="25"/>
      <w:r>
        <w:rPr>
          <w:rFonts w:ascii="仿宋" w:eastAsia="仿宋" w:hAnsi="仿宋" w:cs="宋体" w:hint="eastAsia"/>
          <w:color w:val="000000"/>
          <w:kern w:val="0"/>
          <w:sz w:val="24"/>
          <w:lang w:val="zh-CN"/>
        </w:rPr>
        <w:t>；造成甲方商铺损坏的，乙方应承担全部赔偿责任，包括但不</w:t>
      </w:r>
      <w:proofErr w:type="gramStart"/>
      <w:r>
        <w:rPr>
          <w:rFonts w:ascii="仿宋" w:eastAsia="仿宋" w:hAnsi="仿宋" w:cs="宋体" w:hint="eastAsia"/>
          <w:color w:val="000000"/>
          <w:kern w:val="0"/>
          <w:sz w:val="24"/>
          <w:lang w:val="zh-CN"/>
        </w:rPr>
        <w:t>限于商铺损害</w:t>
      </w:r>
      <w:proofErr w:type="gramEnd"/>
      <w:r>
        <w:rPr>
          <w:rFonts w:ascii="仿宋" w:eastAsia="仿宋" w:hAnsi="仿宋" w:cs="宋体" w:hint="eastAsia"/>
          <w:color w:val="000000"/>
          <w:kern w:val="0"/>
          <w:sz w:val="24"/>
          <w:lang w:val="zh-CN"/>
        </w:rPr>
        <w:t>及甲方相关损失。</w:t>
      </w:r>
    </w:p>
    <w:p w14:paraId="0D07BD8C" w14:textId="6423C669"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.3装修期</w:t>
      </w:r>
    </w:p>
    <w:p w14:paraId="205BC014" w14:textId="6B2CDA79"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w:t>
      </w:r>
      <w:r>
        <w:rPr>
          <w:rFonts w:ascii="仿宋" w:eastAsia="仿宋" w:hAnsi="仿宋" w:cs="宋体" w:hint="eastAsia"/>
          <w:color w:val="000000"/>
          <w:kern w:val="0"/>
          <w:sz w:val="24"/>
        </w:rPr>
        <w:t>3</w:t>
      </w:r>
      <w:r>
        <w:rPr>
          <w:rFonts w:ascii="仿宋" w:eastAsia="仿宋" w:hAnsi="仿宋" w:cs="宋体" w:hint="eastAsia"/>
          <w:color w:val="000000"/>
          <w:kern w:val="0"/>
          <w:sz w:val="24"/>
          <w:lang w:val="zh-CN"/>
        </w:rPr>
        <w:t>.1</w:t>
      </w:r>
      <w:bookmarkStart w:id="26" w:name="_Hlk202686938"/>
      <w:r>
        <w:rPr>
          <w:rFonts w:ascii="仿宋" w:eastAsia="仿宋" w:hAnsi="仿宋" w:cs="宋体" w:hint="eastAsia"/>
          <w:color w:val="000000"/>
          <w:kern w:val="0"/>
          <w:sz w:val="24"/>
          <w:lang w:val="zh-CN"/>
        </w:rPr>
        <w:t>自甲乙双方约定的交付日或乙方实际接收该商铺之日</w:t>
      </w:r>
      <w:bookmarkEnd w:id="26"/>
      <w:r w:rsidR="00163C75">
        <w:rPr>
          <w:rFonts w:ascii="仿宋" w:eastAsia="仿宋" w:hAnsi="仿宋" w:cs="宋体" w:hint="eastAsia"/>
          <w:color w:val="000000"/>
          <w:kern w:val="0"/>
          <w:sz w:val="24"/>
          <w:lang w:val="zh-CN"/>
        </w:rPr>
        <w:t>起</w:t>
      </w:r>
      <w:r>
        <w:rPr>
          <w:rFonts w:ascii="仿宋" w:eastAsia="仿宋" w:hAnsi="仿宋" w:cs="宋体" w:hint="eastAsia"/>
          <w:color w:val="000000"/>
          <w:kern w:val="0"/>
          <w:sz w:val="24"/>
          <w:lang w:val="zh-CN"/>
        </w:rPr>
        <w:t>（以较早者为准），乙方可享受本合同约定的装修期。</w:t>
      </w:r>
    </w:p>
    <w:p w14:paraId="6B1E4A5F" w14:textId="32C63D4F"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w:t>
      </w:r>
      <w:r>
        <w:rPr>
          <w:rFonts w:ascii="仿宋" w:eastAsia="仿宋" w:hAnsi="仿宋" w:cs="宋体" w:hint="eastAsia"/>
          <w:color w:val="000000"/>
          <w:kern w:val="0"/>
          <w:sz w:val="24"/>
        </w:rPr>
        <w:t>3</w:t>
      </w:r>
      <w:r>
        <w:rPr>
          <w:rFonts w:ascii="仿宋" w:eastAsia="仿宋" w:hAnsi="仿宋" w:cs="宋体" w:hint="eastAsia"/>
          <w:color w:val="000000"/>
          <w:kern w:val="0"/>
          <w:sz w:val="24"/>
          <w:lang w:val="zh-CN"/>
        </w:rPr>
        <w:t>.2装修期内乙方应支付本合同中约定的一切费用。</w:t>
      </w:r>
    </w:p>
    <w:p w14:paraId="2DC1DE77" w14:textId="124EAB83"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w:t>
      </w:r>
      <w:r>
        <w:rPr>
          <w:rFonts w:ascii="仿宋" w:eastAsia="仿宋" w:hAnsi="仿宋" w:cs="宋体" w:hint="eastAsia"/>
          <w:color w:val="000000"/>
          <w:kern w:val="0"/>
          <w:sz w:val="24"/>
        </w:rPr>
        <w:t>3</w:t>
      </w:r>
      <w:r>
        <w:rPr>
          <w:rFonts w:ascii="仿宋" w:eastAsia="仿宋" w:hAnsi="仿宋" w:cs="宋体" w:hint="eastAsia"/>
          <w:color w:val="000000"/>
          <w:kern w:val="0"/>
          <w:sz w:val="24"/>
          <w:lang w:val="zh-CN"/>
        </w:rPr>
        <w:t>.3乙方在装修期间必须严格按照甲方规定的商铺外围包装方案进行包装后方可施工，否则甲方有权要求乙方暂停施工直至外围包装完成。</w:t>
      </w:r>
    </w:p>
    <w:p w14:paraId="224D0B58" w14:textId="4ED39ACA"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w:t>
      </w:r>
      <w:r>
        <w:rPr>
          <w:rFonts w:ascii="仿宋" w:eastAsia="仿宋" w:hAnsi="仿宋" w:cs="宋体" w:hint="eastAsia"/>
          <w:color w:val="000000"/>
          <w:kern w:val="0"/>
          <w:sz w:val="24"/>
        </w:rPr>
        <w:t>4</w:t>
      </w:r>
      <w:r>
        <w:rPr>
          <w:rFonts w:ascii="仿宋" w:eastAsia="仿宋" w:hAnsi="仿宋" w:cs="宋体" w:hint="eastAsia"/>
          <w:color w:val="000000"/>
          <w:kern w:val="0"/>
          <w:sz w:val="24"/>
          <w:lang w:val="zh-CN"/>
        </w:rPr>
        <w:t xml:space="preserve"> 装修验收：乙方须确保装修工程质量，并应取得消防主管部门出具的</w:t>
      </w:r>
      <w:r>
        <w:rPr>
          <w:rFonts w:ascii="仿宋" w:eastAsia="仿宋" w:hAnsi="仿宋" w:cs="宋体" w:hint="eastAsia"/>
          <w:color w:val="000000"/>
          <w:kern w:val="0"/>
          <w:sz w:val="24"/>
          <w:lang w:val="zh-CN"/>
        </w:rPr>
        <w:lastRenderedPageBreak/>
        <w:t>《建筑工程消防验收意见书》（若经消防主管部门确认装修商铺仅需进行消防备案即可，则</w:t>
      </w:r>
      <w:proofErr w:type="gramStart"/>
      <w:r>
        <w:rPr>
          <w:rFonts w:ascii="仿宋" w:eastAsia="仿宋" w:hAnsi="仿宋" w:cs="宋体" w:hint="eastAsia"/>
          <w:color w:val="000000"/>
          <w:kern w:val="0"/>
          <w:sz w:val="24"/>
          <w:lang w:val="zh-CN"/>
        </w:rPr>
        <w:t>乙方仅</w:t>
      </w:r>
      <w:proofErr w:type="gramEnd"/>
      <w:r>
        <w:rPr>
          <w:rFonts w:ascii="仿宋" w:eastAsia="仿宋" w:hAnsi="仿宋" w:cs="宋体" w:hint="eastAsia"/>
          <w:color w:val="000000"/>
          <w:kern w:val="0"/>
          <w:sz w:val="24"/>
          <w:lang w:val="zh-CN"/>
        </w:rPr>
        <w:t>需对装修商铺进行消防备案）及政府其他主管部门的验收合格文件（如需）且经甲方验收合格后方能开业。但甲方的</w:t>
      </w:r>
      <w:proofErr w:type="gramStart"/>
      <w:r>
        <w:rPr>
          <w:rFonts w:ascii="仿宋" w:eastAsia="仿宋" w:hAnsi="仿宋" w:cs="宋体" w:hint="eastAsia"/>
          <w:color w:val="000000"/>
          <w:kern w:val="0"/>
          <w:sz w:val="24"/>
          <w:lang w:val="zh-CN"/>
        </w:rPr>
        <w:t>验收仅</w:t>
      </w:r>
      <w:proofErr w:type="gramEnd"/>
      <w:r>
        <w:rPr>
          <w:rFonts w:ascii="仿宋" w:eastAsia="仿宋" w:hAnsi="仿宋" w:cs="宋体" w:hint="eastAsia"/>
          <w:color w:val="000000"/>
          <w:kern w:val="0"/>
          <w:sz w:val="24"/>
          <w:lang w:val="zh-CN"/>
        </w:rPr>
        <w:t>检查乙方在装修过程中是否违反甲方要求，但并不构成甲方义务或视为甲方对消防等相关专业问题的认可，亦不在任何意义和程度上视为对乙方装修符合消防等规范的确认，如因装修原因发生消防事故等情形，仍由乙方自行承担全部责任。</w:t>
      </w:r>
    </w:p>
    <w:p w14:paraId="12EA5F7E" w14:textId="052481CC"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rPr>
        <w:t>1</w:t>
      </w:r>
      <w:r w:rsidR="009D08FC">
        <w:rPr>
          <w:rFonts w:ascii="仿宋" w:eastAsia="仿宋" w:hAnsi="仿宋" w:cs="宋体" w:hint="eastAsia"/>
          <w:color w:val="000000"/>
          <w:kern w:val="0"/>
          <w:sz w:val="24"/>
        </w:rPr>
        <w:t>1</w:t>
      </w:r>
      <w:r>
        <w:rPr>
          <w:rFonts w:ascii="仿宋" w:eastAsia="仿宋" w:hAnsi="仿宋" w:cs="宋体" w:hint="eastAsia"/>
          <w:color w:val="000000"/>
          <w:kern w:val="0"/>
          <w:sz w:val="24"/>
          <w:lang w:val="zh-CN"/>
        </w:rPr>
        <w:t>.</w:t>
      </w:r>
      <w:r>
        <w:rPr>
          <w:rFonts w:ascii="仿宋" w:eastAsia="仿宋" w:hAnsi="仿宋" w:cs="宋体" w:hint="eastAsia"/>
          <w:color w:val="000000"/>
          <w:kern w:val="0"/>
          <w:sz w:val="24"/>
        </w:rPr>
        <w:t>5</w:t>
      </w:r>
      <w:r>
        <w:rPr>
          <w:rFonts w:ascii="仿宋" w:eastAsia="仿宋" w:hAnsi="仿宋" w:cs="宋体" w:hint="eastAsia"/>
          <w:color w:val="000000"/>
          <w:kern w:val="0"/>
          <w:sz w:val="24"/>
          <w:lang w:val="zh-CN"/>
        </w:rPr>
        <w:t xml:space="preserve"> 开业：</w:t>
      </w:r>
      <w:bookmarkStart w:id="27" w:name="_Hlk202687272"/>
      <w:r>
        <w:rPr>
          <w:rFonts w:ascii="仿宋" w:eastAsia="仿宋" w:hAnsi="仿宋" w:cs="宋体" w:hint="eastAsia"/>
          <w:color w:val="000000"/>
          <w:kern w:val="0"/>
          <w:sz w:val="24"/>
          <w:lang w:val="zh-CN"/>
        </w:rPr>
        <w:t>乙方必须根据合同约定按时完成装修并开业。</w:t>
      </w:r>
      <w:bookmarkStart w:id="28" w:name="OLE_LINK6"/>
      <w:bookmarkEnd w:id="27"/>
      <w:r>
        <w:rPr>
          <w:rFonts w:ascii="仿宋" w:eastAsia="仿宋" w:hAnsi="仿宋" w:cs="宋体" w:hint="eastAsia"/>
          <w:color w:val="000000"/>
          <w:kern w:val="0"/>
          <w:sz w:val="24"/>
          <w:lang w:val="zh-CN"/>
        </w:rPr>
        <w:t>因乙方自身原因导致实际开业日期延后的，</w:t>
      </w:r>
      <w:proofErr w:type="gramStart"/>
      <w:r>
        <w:rPr>
          <w:rFonts w:ascii="仿宋" w:eastAsia="仿宋" w:hAnsi="仿宋" w:cs="宋体" w:hint="eastAsia"/>
          <w:color w:val="000000"/>
          <w:kern w:val="0"/>
          <w:sz w:val="24"/>
          <w:lang w:val="zh-CN"/>
        </w:rPr>
        <w:t>乙方仍</w:t>
      </w:r>
      <w:proofErr w:type="gramEnd"/>
      <w:r>
        <w:rPr>
          <w:rFonts w:ascii="仿宋" w:eastAsia="仿宋" w:hAnsi="仿宋" w:cs="宋体" w:hint="eastAsia"/>
          <w:color w:val="000000"/>
          <w:kern w:val="0"/>
          <w:sz w:val="24"/>
          <w:lang w:val="zh-CN"/>
        </w:rPr>
        <w:t>应从计租日开始按时支付本合同项下的租金及其他费用；且每逾期一日应向甲方支付相当于本合同项下日租金</w:t>
      </w:r>
      <w:r w:rsidR="00163C75">
        <w:rPr>
          <w:rFonts w:ascii="仿宋" w:eastAsia="仿宋" w:hAnsi="仿宋" w:cs="宋体" w:hint="eastAsia"/>
          <w:color w:val="000000"/>
          <w:kern w:val="0"/>
          <w:sz w:val="24"/>
          <w:lang w:val="zh-CN"/>
        </w:rPr>
        <w:t>十</w:t>
      </w:r>
      <w:r>
        <w:rPr>
          <w:rFonts w:ascii="仿宋" w:eastAsia="仿宋" w:hAnsi="仿宋" w:cs="宋体" w:hint="eastAsia"/>
          <w:color w:val="000000"/>
          <w:kern w:val="0"/>
          <w:sz w:val="24"/>
          <w:lang w:val="zh-CN"/>
        </w:rPr>
        <w:t>倍的违约金。</w:t>
      </w:r>
    </w:p>
    <w:p w14:paraId="179198AD" w14:textId="77777777" w:rsidR="00100143" w:rsidRDefault="00100143">
      <w:pPr>
        <w:spacing w:line="440" w:lineRule="exact"/>
        <w:jc w:val="left"/>
        <w:rPr>
          <w:rFonts w:ascii="仿宋" w:eastAsia="仿宋" w:hAnsi="仿宋" w:cs="宋体" w:hint="eastAsia"/>
          <w:color w:val="000000"/>
          <w:kern w:val="0"/>
          <w:sz w:val="24"/>
          <w:lang w:val="zh-CN"/>
        </w:rPr>
      </w:pPr>
    </w:p>
    <w:bookmarkEnd w:id="28"/>
    <w:p w14:paraId="7EFEB02B" w14:textId="60C5508D" w:rsidR="00100143" w:rsidRDefault="00000000">
      <w:pPr>
        <w:spacing w:line="440" w:lineRule="exact"/>
        <w:jc w:val="left"/>
        <w:rPr>
          <w:rFonts w:ascii="仿宋" w:eastAsia="仿宋" w:hAnsi="仿宋" w:hint="eastAsia"/>
          <w:b/>
          <w:bCs/>
          <w:color w:val="000000"/>
          <w:sz w:val="24"/>
        </w:rPr>
      </w:pPr>
      <w:r>
        <w:rPr>
          <w:rFonts w:ascii="仿宋" w:eastAsia="仿宋" w:hAnsi="仿宋" w:hint="eastAsia"/>
          <w:b/>
          <w:bCs/>
          <w:color w:val="000000"/>
          <w:sz w:val="24"/>
        </w:rPr>
        <w:t>第十</w:t>
      </w:r>
      <w:r w:rsidR="009D08FC">
        <w:rPr>
          <w:rFonts w:ascii="仿宋" w:eastAsia="仿宋" w:hAnsi="仿宋" w:hint="eastAsia"/>
          <w:b/>
          <w:bCs/>
          <w:color w:val="000000"/>
          <w:sz w:val="24"/>
        </w:rPr>
        <w:t>二</w:t>
      </w:r>
      <w:r>
        <w:rPr>
          <w:rFonts w:ascii="仿宋" w:eastAsia="仿宋" w:hAnsi="仿宋" w:hint="eastAsia"/>
          <w:b/>
          <w:bCs/>
          <w:color w:val="000000"/>
          <w:sz w:val="24"/>
        </w:rPr>
        <w:t>条 经营证照及授权</w:t>
      </w:r>
    </w:p>
    <w:p w14:paraId="4F82923D" w14:textId="58493A9F"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1</w:t>
      </w:r>
      <w:r w:rsidR="009D08FC">
        <w:rPr>
          <w:rFonts w:ascii="仿宋" w:eastAsia="仿宋" w:hAnsi="仿宋" w:hint="eastAsia"/>
          <w:color w:val="000000"/>
          <w:sz w:val="24"/>
        </w:rPr>
        <w:t>2</w:t>
      </w:r>
      <w:r>
        <w:rPr>
          <w:rFonts w:ascii="仿宋" w:eastAsia="仿宋" w:hAnsi="仿宋" w:hint="eastAsia"/>
          <w:color w:val="000000"/>
          <w:sz w:val="24"/>
        </w:rPr>
        <w:t>.1</w:t>
      </w:r>
      <w:bookmarkStart w:id="29" w:name="_Hlk202687492"/>
      <w:r>
        <w:rPr>
          <w:rFonts w:ascii="仿宋" w:eastAsia="仿宋" w:hAnsi="仿宋" w:hint="eastAsia"/>
          <w:color w:val="000000"/>
          <w:sz w:val="24"/>
        </w:rPr>
        <w:t>乙方在经营前须自行办理并取得为实现上述商铺用途所需的全部有关证照和许可，</w:t>
      </w:r>
      <w:bookmarkEnd w:id="29"/>
      <w:r>
        <w:rPr>
          <w:rFonts w:ascii="仿宋" w:eastAsia="仿宋" w:hAnsi="仿宋" w:hint="eastAsia"/>
          <w:color w:val="000000"/>
          <w:sz w:val="24"/>
        </w:rPr>
        <w:t>包括但不限于营业执照、税务登记证、组织机构代码证、消防许可证、经营所需的授权书（包括但不限于品牌授权、专利授权或商标授权）、卫生许可证（餐饮类）等，并承担由此产生的各项税费。</w:t>
      </w:r>
    </w:p>
    <w:p w14:paraId="75649C85" w14:textId="12E7EC6D"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1</w:t>
      </w:r>
      <w:r w:rsidR="009D08FC">
        <w:rPr>
          <w:rFonts w:ascii="仿宋" w:eastAsia="仿宋" w:hAnsi="仿宋" w:hint="eastAsia"/>
          <w:color w:val="000000"/>
          <w:sz w:val="24"/>
        </w:rPr>
        <w:t>2</w:t>
      </w:r>
      <w:r>
        <w:rPr>
          <w:rFonts w:ascii="仿宋" w:eastAsia="仿宋" w:hAnsi="仿宋" w:hint="eastAsia"/>
          <w:color w:val="000000"/>
          <w:sz w:val="24"/>
        </w:rPr>
        <w:t>.2乙方应提交相关经营证照：营业执照、税务登记证、组织机构代码证、法定代表人或负责人（非法人单位）身份证、品牌授权书及商标注册证的原件电子扫描件及复印件（加盖公章）（附件一）以及甲方要求的其他文件（如有）以作本合同附件并供甲方查验备案，若乙方未提交上述证照以致无法实现合同约定的商铺用途，则视为乙方根本违约。</w:t>
      </w:r>
    </w:p>
    <w:p w14:paraId="11C576E7" w14:textId="6C8D95CF" w:rsidR="00100143" w:rsidRDefault="00000000">
      <w:pPr>
        <w:spacing w:line="44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sidR="009D08FC">
        <w:rPr>
          <w:rFonts w:ascii="仿宋" w:eastAsia="仿宋" w:hAnsi="仿宋" w:hint="eastAsia"/>
          <w:color w:val="000000" w:themeColor="text1"/>
          <w:sz w:val="24"/>
        </w:rPr>
        <w:t>2</w:t>
      </w:r>
      <w:r>
        <w:rPr>
          <w:rFonts w:ascii="仿宋" w:eastAsia="仿宋" w:hAnsi="仿宋" w:hint="eastAsia"/>
          <w:color w:val="000000" w:themeColor="text1"/>
          <w:sz w:val="24"/>
        </w:rPr>
        <w:t>.3 乙方承诺在本合同签订时已获得经营所需的必要授权（包括但不限于品牌授权、专利授权或商标授权），并保证乙方承租期内</w:t>
      </w:r>
      <w:proofErr w:type="gramStart"/>
      <w:r>
        <w:rPr>
          <w:rFonts w:ascii="仿宋" w:eastAsia="仿宋" w:hAnsi="仿宋" w:hint="eastAsia"/>
          <w:color w:val="000000" w:themeColor="text1"/>
          <w:sz w:val="24"/>
        </w:rPr>
        <w:t>该必要</w:t>
      </w:r>
      <w:proofErr w:type="gramEnd"/>
      <w:r>
        <w:rPr>
          <w:rFonts w:ascii="仿宋" w:eastAsia="仿宋" w:hAnsi="仿宋" w:hint="eastAsia"/>
          <w:color w:val="000000" w:themeColor="text1"/>
          <w:sz w:val="24"/>
        </w:rPr>
        <w:t>授权持续有效，因前述授权所引发的一切权利纠纷或工商查处等均由乙方承担全部责任。由此给甲方造成任何损失的，乙方应予赔偿。</w:t>
      </w:r>
    </w:p>
    <w:p w14:paraId="279CC1A0" w14:textId="6DD56840" w:rsidR="00100143" w:rsidRDefault="00000000">
      <w:pPr>
        <w:spacing w:line="44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sidR="009D08FC">
        <w:rPr>
          <w:rFonts w:ascii="仿宋" w:eastAsia="仿宋" w:hAnsi="仿宋" w:hint="eastAsia"/>
          <w:color w:val="000000" w:themeColor="text1"/>
          <w:sz w:val="24"/>
        </w:rPr>
        <w:t>2</w:t>
      </w:r>
      <w:r>
        <w:rPr>
          <w:rFonts w:ascii="仿宋" w:eastAsia="仿宋" w:hAnsi="仿宋"/>
          <w:color w:val="000000" w:themeColor="text1"/>
          <w:sz w:val="24"/>
        </w:rPr>
        <w:t>.4</w:t>
      </w:r>
      <w:bookmarkStart w:id="30" w:name="_Hlk202687638"/>
      <w:r>
        <w:rPr>
          <w:rFonts w:ascii="仿宋" w:eastAsia="仿宋" w:hAnsi="仿宋" w:hint="eastAsia"/>
          <w:color w:val="000000" w:themeColor="text1"/>
          <w:sz w:val="24"/>
        </w:rPr>
        <w:t>在本合同有效期内，乙方不得擅自变更租赁商铺的用途及经营范围。</w:t>
      </w:r>
      <w:proofErr w:type="gramStart"/>
      <w:r>
        <w:rPr>
          <w:rFonts w:ascii="仿宋" w:eastAsia="仿宋" w:hAnsi="仿宋" w:hint="eastAsia"/>
          <w:color w:val="000000" w:themeColor="text1"/>
          <w:sz w:val="24"/>
        </w:rPr>
        <w:t>乙方若拟对</w:t>
      </w:r>
      <w:proofErr w:type="gramEnd"/>
      <w:r>
        <w:rPr>
          <w:rFonts w:ascii="仿宋" w:eastAsia="仿宋" w:hAnsi="仿宋" w:hint="eastAsia"/>
          <w:color w:val="000000" w:themeColor="text1"/>
          <w:sz w:val="24"/>
        </w:rPr>
        <w:t>其经营的产品品牌、经营用途、经营范围</w:t>
      </w:r>
      <w:proofErr w:type="gramStart"/>
      <w:r>
        <w:rPr>
          <w:rFonts w:ascii="仿宋" w:eastAsia="仿宋" w:hAnsi="仿宋" w:hint="eastAsia"/>
          <w:color w:val="000000" w:themeColor="text1"/>
          <w:sz w:val="24"/>
        </w:rPr>
        <w:t>作出</w:t>
      </w:r>
      <w:proofErr w:type="gramEnd"/>
      <w:r>
        <w:rPr>
          <w:rFonts w:ascii="仿宋" w:eastAsia="仿宋" w:hAnsi="仿宋" w:hint="eastAsia"/>
          <w:color w:val="000000" w:themeColor="text1"/>
          <w:sz w:val="24"/>
        </w:rPr>
        <w:t>任何形式的调整或更换，需提前30天以书面形式向甲方提出申请，并征得甲方书面同意。</w:t>
      </w:r>
      <w:bookmarkEnd w:id="30"/>
    </w:p>
    <w:p w14:paraId="1DEDC22F" w14:textId="2F22162B" w:rsidR="00100143" w:rsidRDefault="00000000">
      <w:pPr>
        <w:spacing w:line="44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sidR="009D08FC">
        <w:rPr>
          <w:rFonts w:ascii="仿宋" w:eastAsia="仿宋" w:hAnsi="仿宋" w:hint="eastAsia"/>
          <w:color w:val="000000" w:themeColor="text1"/>
          <w:sz w:val="24"/>
        </w:rPr>
        <w:t>2</w:t>
      </w:r>
      <w:r>
        <w:rPr>
          <w:rFonts w:ascii="仿宋" w:eastAsia="仿宋" w:hAnsi="仿宋" w:hint="eastAsia"/>
          <w:color w:val="000000" w:themeColor="text1"/>
          <w:sz w:val="24"/>
        </w:rPr>
        <w:t>.5</w:t>
      </w:r>
      <w:bookmarkStart w:id="31" w:name="_Hlk202687742"/>
      <w:r>
        <w:rPr>
          <w:rFonts w:ascii="仿宋" w:eastAsia="仿宋" w:hAnsi="仿宋" w:hint="eastAsia"/>
          <w:color w:val="000000" w:themeColor="text1"/>
          <w:sz w:val="24"/>
        </w:rPr>
        <w:t>在本合同有效期内，乙方应合法依约经营，因乙方的经营行为导致第三方、甲方的人身、财产损害，或者导致工商查处等，一律由乙方承担全部损失，</w:t>
      </w:r>
      <w:r>
        <w:rPr>
          <w:rFonts w:ascii="仿宋" w:eastAsia="仿宋" w:hAnsi="仿宋" w:hint="eastAsia"/>
          <w:color w:val="000000" w:themeColor="text1"/>
          <w:sz w:val="24"/>
        </w:rPr>
        <w:lastRenderedPageBreak/>
        <w:t>甲方有权根据情况决定立即解除合同并要求乙方承担90日的日租金作为违约金。</w:t>
      </w:r>
    </w:p>
    <w:p w14:paraId="22EB13B2" w14:textId="77777777" w:rsidR="00100143" w:rsidRPr="00BB1CAF" w:rsidRDefault="00100143">
      <w:pPr>
        <w:rPr>
          <w:b/>
          <w:color w:val="000000" w:themeColor="text1"/>
          <w:sz w:val="28"/>
          <w:szCs w:val="28"/>
        </w:rPr>
      </w:pPr>
    </w:p>
    <w:bookmarkEnd w:id="31"/>
    <w:p w14:paraId="6CFA8A1C" w14:textId="2D26A27A" w:rsidR="00100143" w:rsidRDefault="00000000">
      <w:pPr>
        <w:rPr>
          <w:rFonts w:ascii="仿宋" w:eastAsia="仿宋" w:hAnsi="仿宋" w:hint="eastAsia"/>
          <w:b/>
          <w:color w:val="000000" w:themeColor="text1"/>
          <w:sz w:val="24"/>
        </w:rPr>
      </w:pPr>
      <w:r>
        <w:rPr>
          <w:rFonts w:ascii="仿宋" w:eastAsia="仿宋" w:hAnsi="仿宋" w:hint="eastAsia"/>
          <w:b/>
          <w:color w:val="000000" w:themeColor="text1"/>
          <w:sz w:val="24"/>
        </w:rPr>
        <w:t>第十</w:t>
      </w:r>
      <w:r w:rsidR="009D08FC">
        <w:rPr>
          <w:rFonts w:ascii="仿宋" w:eastAsia="仿宋" w:hAnsi="仿宋" w:hint="eastAsia"/>
          <w:b/>
          <w:color w:val="000000" w:themeColor="text1"/>
          <w:sz w:val="24"/>
        </w:rPr>
        <w:t>三</w:t>
      </w:r>
      <w:r>
        <w:rPr>
          <w:rFonts w:ascii="仿宋" w:eastAsia="仿宋" w:hAnsi="仿宋" w:hint="eastAsia"/>
          <w:b/>
          <w:color w:val="000000" w:themeColor="text1"/>
          <w:sz w:val="24"/>
        </w:rPr>
        <w:t>条 维护、修缮</w:t>
      </w:r>
    </w:p>
    <w:p w14:paraId="745FC07C" w14:textId="60E99F30"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3</w:t>
      </w:r>
      <w:r>
        <w:rPr>
          <w:rFonts w:ascii="仿宋" w:eastAsia="仿宋" w:hAnsi="仿宋" w:cs="宋体" w:hint="eastAsia"/>
          <w:color w:val="000000"/>
          <w:kern w:val="0"/>
          <w:sz w:val="24"/>
          <w:lang w:val="zh-CN"/>
        </w:rPr>
        <w:t>.1乙方应在其经营范围内合理</w:t>
      </w:r>
      <w:proofErr w:type="gramStart"/>
      <w:r>
        <w:rPr>
          <w:rFonts w:ascii="仿宋" w:eastAsia="仿宋" w:hAnsi="仿宋" w:cs="宋体" w:hint="eastAsia"/>
          <w:color w:val="000000"/>
          <w:kern w:val="0"/>
          <w:sz w:val="24"/>
          <w:lang w:val="zh-CN"/>
        </w:rPr>
        <w:t>使用商</w:t>
      </w:r>
      <w:proofErr w:type="gramEnd"/>
      <w:r>
        <w:rPr>
          <w:rFonts w:ascii="仿宋" w:eastAsia="仿宋" w:hAnsi="仿宋" w:cs="宋体" w:hint="eastAsia"/>
          <w:color w:val="000000"/>
          <w:kern w:val="0"/>
          <w:sz w:val="24"/>
          <w:lang w:val="zh-CN"/>
        </w:rPr>
        <w:t>铺，并保持该商铺及甲方提供的设施设备在租赁期内处于良好的使用状态；乙方专用的设施设备由乙方自行维护保养并承担维护、保养费用。</w:t>
      </w:r>
    </w:p>
    <w:p w14:paraId="72E54007" w14:textId="1EDABF92"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3</w:t>
      </w:r>
      <w:r>
        <w:rPr>
          <w:rFonts w:ascii="仿宋" w:eastAsia="仿宋" w:hAnsi="仿宋" w:cs="宋体" w:hint="eastAsia"/>
          <w:color w:val="000000"/>
          <w:kern w:val="0"/>
          <w:sz w:val="24"/>
          <w:lang w:val="zh-CN"/>
        </w:rPr>
        <w:t>.2商铺验收交付后，</w:t>
      </w:r>
      <w:proofErr w:type="gramStart"/>
      <w:r>
        <w:rPr>
          <w:rFonts w:ascii="仿宋" w:eastAsia="仿宋" w:hAnsi="仿宋" w:cs="宋体" w:hint="eastAsia"/>
          <w:color w:val="000000"/>
          <w:kern w:val="0"/>
          <w:sz w:val="24"/>
          <w:lang w:val="zh-CN"/>
        </w:rPr>
        <w:t>若商铺</w:t>
      </w:r>
      <w:proofErr w:type="gramEnd"/>
      <w:r>
        <w:rPr>
          <w:rFonts w:ascii="仿宋" w:eastAsia="仿宋" w:hAnsi="仿宋" w:cs="宋体" w:hint="eastAsia"/>
          <w:color w:val="000000"/>
          <w:kern w:val="0"/>
          <w:sz w:val="24"/>
          <w:lang w:val="zh-CN"/>
        </w:rPr>
        <w:t>出现任何损坏（建筑物本身的质量问题除外），均由乙方负责妥善修复并承担修复费用；若因此而造成任何人身伤害或财产损失的，由乙方承担全部责任。</w:t>
      </w:r>
    </w:p>
    <w:p w14:paraId="63A0A24D" w14:textId="530C4D62"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3</w:t>
      </w:r>
      <w:r>
        <w:rPr>
          <w:rFonts w:ascii="仿宋" w:eastAsia="仿宋" w:hAnsi="仿宋" w:cs="宋体" w:hint="eastAsia"/>
          <w:color w:val="000000"/>
          <w:kern w:val="0"/>
          <w:sz w:val="24"/>
          <w:lang w:val="zh-CN"/>
        </w:rPr>
        <w:t>.3租赁期间，乙方如发现该商</w:t>
      </w:r>
      <w:proofErr w:type="gramStart"/>
      <w:r>
        <w:rPr>
          <w:rFonts w:ascii="仿宋" w:eastAsia="仿宋" w:hAnsi="仿宋" w:cs="宋体" w:hint="eastAsia"/>
          <w:color w:val="000000"/>
          <w:kern w:val="0"/>
          <w:sz w:val="24"/>
          <w:lang w:val="zh-CN"/>
        </w:rPr>
        <w:t>铺存在</w:t>
      </w:r>
      <w:proofErr w:type="gramEnd"/>
      <w:r>
        <w:rPr>
          <w:rFonts w:ascii="仿宋" w:eastAsia="仿宋" w:hAnsi="仿宋" w:cs="宋体" w:hint="eastAsia"/>
          <w:color w:val="000000"/>
          <w:kern w:val="0"/>
          <w:sz w:val="24"/>
          <w:lang w:val="zh-CN"/>
        </w:rPr>
        <w:t>建筑质量问题的，应及时向甲方发出书面通知并及时采取合理措施。甲方应于收到乙方书面通知后一个月内进行修缮（特殊情况需要延长修缮时间的，甲方需向乙方说明）。因乙方通知不及时、未采取合理措施或未配合甲方修缮，从而使商铺维修不及时或损失进一步扩大的，乙方应就损失扩大部分承担赔偿责任。</w:t>
      </w:r>
    </w:p>
    <w:p w14:paraId="2AB9C32A" w14:textId="46CDBC88"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3</w:t>
      </w:r>
      <w:r>
        <w:rPr>
          <w:rFonts w:ascii="仿宋" w:eastAsia="仿宋" w:hAnsi="仿宋" w:cs="宋体" w:hint="eastAsia"/>
          <w:color w:val="000000"/>
          <w:kern w:val="0"/>
          <w:sz w:val="24"/>
          <w:lang w:val="zh-CN"/>
        </w:rPr>
        <w:t>.4甲方有权不定期对商铺内外主体结构及附属设施、设备进行监督检查及维护保养，乙方应予以协助，否则，乙方应承担由此所导致的一切损失。</w:t>
      </w:r>
    </w:p>
    <w:p w14:paraId="460026A2" w14:textId="2ABFC335"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3</w:t>
      </w:r>
      <w:r>
        <w:rPr>
          <w:rFonts w:ascii="仿宋" w:eastAsia="仿宋" w:hAnsi="仿宋" w:cs="宋体" w:hint="eastAsia"/>
          <w:color w:val="000000"/>
          <w:kern w:val="0"/>
          <w:sz w:val="24"/>
          <w:lang w:val="zh-CN"/>
        </w:rPr>
        <w:t>.5因乙方原因导致该商铺出现危险状况或设施设备遭受损害、发生故障的，乙方应负责及时维修并承担维修费用；造成甲方及</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管理公司人身伤害或财产损失的，还应赔偿甲方或</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管理公司的相关损失，包括甲方或</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管理公司因向乙方索赔所发生的一切开支和费用（包括但不限于诉讼费用、律师费用等）。因乙方原因导致甲方或</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管理公司对第三人承担赔偿责任的，甲方或</w:t>
      </w:r>
      <w:r w:rsidR="00163C75">
        <w:rPr>
          <w:rFonts w:ascii="仿宋" w:eastAsia="仿宋" w:hAnsi="仿宋" w:cs="宋体" w:hint="eastAsia"/>
          <w:color w:val="000000"/>
          <w:kern w:val="0"/>
          <w:sz w:val="24"/>
          <w:lang w:val="zh-CN"/>
        </w:rPr>
        <w:t>物业</w:t>
      </w:r>
      <w:r>
        <w:rPr>
          <w:rFonts w:ascii="仿宋" w:eastAsia="仿宋" w:hAnsi="仿宋" w:cs="宋体" w:hint="eastAsia"/>
          <w:color w:val="000000"/>
          <w:kern w:val="0"/>
          <w:sz w:val="24"/>
          <w:lang w:val="zh-CN"/>
        </w:rPr>
        <w:t>管理公司有权向乙方追偿相关损失。</w:t>
      </w:r>
    </w:p>
    <w:p w14:paraId="29BE6416" w14:textId="77777777" w:rsidR="00100143" w:rsidRDefault="00100143">
      <w:pPr>
        <w:spacing w:line="440" w:lineRule="exact"/>
        <w:rPr>
          <w:rFonts w:ascii="仿宋" w:eastAsia="仿宋" w:hAnsi="仿宋" w:cs="宋体" w:hint="eastAsia"/>
          <w:color w:val="000000"/>
          <w:kern w:val="0"/>
          <w:sz w:val="24"/>
          <w:lang w:val="zh-CN"/>
        </w:rPr>
      </w:pPr>
    </w:p>
    <w:p w14:paraId="61799E91" w14:textId="572A5916"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hint="eastAsia"/>
          <w:b/>
          <w:sz w:val="24"/>
        </w:rPr>
        <w:t>第十</w:t>
      </w:r>
      <w:r w:rsidR="009D08FC">
        <w:rPr>
          <w:rFonts w:ascii="仿宋" w:eastAsia="仿宋" w:hAnsi="仿宋" w:hint="eastAsia"/>
          <w:b/>
          <w:sz w:val="24"/>
        </w:rPr>
        <w:t>四</w:t>
      </w:r>
      <w:r>
        <w:rPr>
          <w:rFonts w:ascii="仿宋" w:eastAsia="仿宋" w:hAnsi="仿宋" w:hint="eastAsia"/>
          <w:b/>
          <w:sz w:val="24"/>
        </w:rPr>
        <w:t>条 保险</w:t>
      </w:r>
    </w:p>
    <w:p w14:paraId="1AD1E7D8" w14:textId="714EE59B"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4</w:t>
      </w:r>
      <w:r>
        <w:rPr>
          <w:rFonts w:ascii="仿宋" w:eastAsia="仿宋" w:hAnsi="仿宋" w:cs="宋体" w:hint="eastAsia"/>
          <w:color w:val="000000"/>
          <w:kern w:val="0"/>
          <w:sz w:val="24"/>
          <w:lang w:val="zh-CN"/>
        </w:rPr>
        <w:t>.1乙方须为该商铺在装修期间及整个租赁期间可能发生的风险购买相应责任险及财产险，其保额须经保险公司认可并是足额的，其中公众责任险保额不得低于</w:t>
      </w:r>
      <w:r>
        <w:rPr>
          <w:rFonts w:ascii="仿宋" w:eastAsia="仿宋" w:hAnsi="仿宋" w:cs="宋体" w:hint="eastAsia"/>
          <w:color w:val="000000"/>
          <w:kern w:val="0"/>
          <w:sz w:val="24"/>
        </w:rPr>
        <w:t>100</w:t>
      </w:r>
      <w:r>
        <w:rPr>
          <w:rFonts w:ascii="仿宋" w:eastAsia="仿宋" w:hAnsi="仿宋" w:cs="宋体" w:hint="eastAsia"/>
          <w:color w:val="000000"/>
          <w:kern w:val="0"/>
          <w:sz w:val="24"/>
          <w:lang w:val="zh-CN"/>
        </w:rPr>
        <w:t>万，并保证上述保险在整个租赁期间连续、有效存在。</w:t>
      </w:r>
    </w:p>
    <w:p w14:paraId="1C50E442" w14:textId="69BFE8B6"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4</w:t>
      </w:r>
      <w:r>
        <w:rPr>
          <w:rFonts w:ascii="仿宋" w:eastAsia="仿宋" w:hAnsi="仿宋" w:cs="宋体" w:hint="eastAsia"/>
          <w:color w:val="000000"/>
          <w:kern w:val="0"/>
          <w:sz w:val="24"/>
          <w:lang w:val="zh-CN"/>
        </w:rPr>
        <w:t>.2若因乙方的原因，发生涉及甲方损失的保险事故，乙方从保险公司获得的赔款应当首先用于赔偿甲方的损失；如果乙方从保险公司获得的赔款不足以</w:t>
      </w:r>
      <w:r>
        <w:rPr>
          <w:rFonts w:ascii="仿宋" w:eastAsia="仿宋" w:hAnsi="仿宋" w:cs="宋体" w:hint="eastAsia"/>
          <w:color w:val="000000"/>
          <w:kern w:val="0"/>
          <w:sz w:val="24"/>
          <w:lang w:val="zh-CN"/>
        </w:rPr>
        <w:lastRenderedPageBreak/>
        <w:t>赔偿甲方的损失，则差额部分由乙方赔偿甲方。</w:t>
      </w:r>
    </w:p>
    <w:p w14:paraId="559CCA63" w14:textId="77777777" w:rsidR="00100143" w:rsidRDefault="00100143">
      <w:pPr>
        <w:spacing w:line="440" w:lineRule="exact"/>
        <w:rPr>
          <w:rFonts w:ascii="仿宋" w:eastAsia="仿宋" w:hAnsi="仿宋" w:cs="宋体" w:hint="eastAsia"/>
          <w:color w:val="000000"/>
          <w:kern w:val="0"/>
          <w:sz w:val="24"/>
          <w:lang w:val="zh-CN"/>
        </w:rPr>
      </w:pPr>
    </w:p>
    <w:p w14:paraId="5692D211" w14:textId="69E5D508"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hint="eastAsia"/>
          <w:b/>
          <w:sz w:val="24"/>
        </w:rPr>
        <w:t>第十</w:t>
      </w:r>
      <w:r w:rsidR="009D08FC">
        <w:rPr>
          <w:rFonts w:ascii="仿宋" w:eastAsia="仿宋" w:hAnsi="仿宋" w:hint="eastAsia"/>
          <w:b/>
          <w:sz w:val="24"/>
        </w:rPr>
        <w:t>五</w:t>
      </w:r>
      <w:r>
        <w:rPr>
          <w:rFonts w:ascii="仿宋" w:eastAsia="仿宋" w:hAnsi="仿宋" w:hint="eastAsia"/>
          <w:b/>
          <w:sz w:val="24"/>
        </w:rPr>
        <w:t>条 标识、标志、广告</w:t>
      </w:r>
    </w:p>
    <w:p w14:paraId="0C83CBCE" w14:textId="16C59D48"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5</w:t>
      </w:r>
      <w:r>
        <w:rPr>
          <w:rFonts w:ascii="仿宋" w:eastAsia="仿宋" w:hAnsi="仿宋" w:cs="宋体" w:hint="eastAsia"/>
          <w:color w:val="000000"/>
          <w:kern w:val="0"/>
          <w:sz w:val="24"/>
          <w:lang w:val="zh-CN"/>
        </w:rPr>
        <w:t>.1乙方如需在商铺内部、外部（含商</w:t>
      </w:r>
      <w:proofErr w:type="gramStart"/>
      <w:r>
        <w:rPr>
          <w:rFonts w:ascii="仿宋" w:eastAsia="仿宋" w:hAnsi="仿宋" w:cs="宋体" w:hint="eastAsia"/>
          <w:color w:val="000000"/>
          <w:kern w:val="0"/>
          <w:sz w:val="24"/>
          <w:lang w:val="zh-CN"/>
        </w:rPr>
        <w:t>铺周围</w:t>
      </w:r>
      <w:proofErr w:type="gramEnd"/>
      <w:r>
        <w:rPr>
          <w:rFonts w:ascii="仿宋" w:eastAsia="仿宋" w:hAnsi="仿宋" w:cs="宋体" w:hint="eastAsia"/>
          <w:color w:val="000000"/>
          <w:kern w:val="0"/>
          <w:sz w:val="24"/>
          <w:lang w:val="zh-CN"/>
        </w:rPr>
        <w:t>设施范围内）、顶部设置标志、标识、广告牌及搭建物（包括商品、设施摆放），均应遵守相关法律法规并事先取得甲方书面同意，接受甲方及</w:t>
      </w:r>
      <w:r w:rsidR="00163C75">
        <w:rPr>
          <w:rFonts w:ascii="仿宋" w:eastAsia="仿宋" w:hAnsi="仿宋" w:cs="宋体" w:hint="eastAsia"/>
          <w:color w:val="000000"/>
          <w:kern w:val="0"/>
          <w:sz w:val="24"/>
        </w:rPr>
        <w:t>物业</w:t>
      </w:r>
      <w:r>
        <w:rPr>
          <w:rFonts w:ascii="仿宋" w:eastAsia="仿宋" w:hAnsi="仿宋" w:cs="宋体" w:hint="eastAsia"/>
          <w:color w:val="000000"/>
          <w:kern w:val="0"/>
          <w:sz w:val="24"/>
        </w:rPr>
        <w:t>管理公司</w:t>
      </w:r>
      <w:r>
        <w:rPr>
          <w:rFonts w:ascii="仿宋" w:eastAsia="仿宋" w:hAnsi="仿宋" w:cs="宋体" w:hint="eastAsia"/>
          <w:color w:val="000000"/>
          <w:kern w:val="0"/>
          <w:sz w:val="24"/>
          <w:lang w:val="zh-CN"/>
        </w:rPr>
        <w:t>的监督管理，甲方的监督管理仅限于形式审查并不能代替乙方负责，因乙方在商铺内部、外部（含商</w:t>
      </w:r>
      <w:proofErr w:type="gramStart"/>
      <w:r>
        <w:rPr>
          <w:rFonts w:ascii="仿宋" w:eastAsia="仿宋" w:hAnsi="仿宋" w:cs="宋体" w:hint="eastAsia"/>
          <w:color w:val="000000"/>
          <w:kern w:val="0"/>
          <w:sz w:val="24"/>
          <w:lang w:val="zh-CN"/>
        </w:rPr>
        <w:t>铺周围</w:t>
      </w:r>
      <w:proofErr w:type="gramEnd"/>
      <w:r>
        <w:rPr>
          <w:rFonts w:ascii="仿宋" w:eastAsia="仿宋" w:hAnsi="仿宋" w:cs="宋体" w:hint="eastAsia"/>
          <w:color w:val="000000"/>
          <w:kern w:val="0"/>
          <w:sz w:val="24"/>
          <w:lang w:val="zh-CN"/>
        </w:rPr>
        <w:t>设施范围内）、顶部设置标志、标识、广告牌及搭建物（包括商品、设施摆放）产生的一切后果（包括但不限于财产损失、侵权责任、工商查处等）由乙方承担。乙方需使用广告位的，可向甲方申请，并另行协商签订《广告位使用协议》。</w:t>
      </w:r>
    </w:p>
    <w:p w14:paraId="5F820CA6" w14:textId="554866FC"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5</w:t>
      </w:r>
      <w:r>
        <w:rPr>
          <w:rFonts w:ascii="仿宋" w:eastAsia="仿宋" w:hAnsi="仿宋" w:cs="宋体" w:hint="eastAsia"/>
          <w:color w:val="000000"/>
          <w:kern w:val="0"/>
          <w:sz w:val="24"/>
          <w:lang w:val="zh-CN"/>
        </w:rPr>
        <w:t>.2</w:t>
      </w:r>
      <w:bookmarkStart w:id="32" w:name="_Hlk202687949"/>
      <w:r>
        <w:rPr>
          <w:rFonts w:ascii="仿宋" w:eastAsia="仿宋" w:hAnsi="仿宋" w:cs="宋体" w:hint="eastAsia"/>
          <w:color w:val="000000"/>
          <w:kern w:val="0"/>
          <w:sz w:val="24"/>
          <w:lang w:val="zh-CN"/>
        </w:rPr>
        <w:t>乙方自行承担安装和维护上述标识、标志或广告所产生之费用，发生安全事故的，由乙方承担全部责任，给甲方造成损失的，还应赔偿甲方损失。</w:t>
      </w:r>
    </w:p>
    <w:bookmarkEnd w:id="32"/>
    <w:p w14:paraId="33382967" w14:textId="77777777" w:rsidR="00100143" w:rsidRDefault="00100143">
      <w:pPr>
        <w:spacing w:line="440" w:lineRule="exact"/>
        <w:rPr>
          <w:rFonts w:ascii="仿宋" w:eastAsia="仿宋" w:hAnsi="仿宋" w:cs="宋体" w:hint="eastAsia"/>
          <w:color w:val="000000"/>
          <w:kern w:val="0"/>
          <w:sz w:val="24"/>
          <w:lang w:val="zh-CN"/>
        </w:rPr>
      </w:pPr>
    </w:p>
    <w:p w14:paraId="106CF15A" w14:textId="653400FD"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hint="eastAsia"/>
          <w:b/>
          <w:sz w:val="24"/>
        </w:rPr>
        <w:t>第十</w:t>
      </w:r>
      <w:r w:rsidR="009D08FC">
        <w:rPr>
          <w:rFonts w:ascii="仿宋" w:eastAsia="仿宋" w:hAnsi="仿宋" w:hint="eastAsia"/>
          <w:b/>
          <w:sz w:val="24"/>
        </w:rPr>
        <w:t>六</w:t>
      </w:r>
      <w:r>
        <w:rPr>
          <w:rFonts w:ascii="仿宋" w:eastAsia="仿宋" w:hAnsi="仿宋" w:hint="eastAsia"/>
          <w:b/>
          <w:sz w:val="24"/>
        </w:rPr>
        <w:t>条 转租、续约及商铺权属处分</w:t>
      </w:r>
    </w:p>
    <w:p w14:paraId="6BA5BAA2" w14:textId="620F6F83"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color w:val="000000"/>
          <w:kern w:val="0"/>
          <w:sz w:val="24"/>
          <w:lang w:val="zh-CN"/>
        </w:rPr>
        <w:t>1</w:t>
      </w:r>
      <w:r w:rsidR="009D08FC">
        <w:rPr>
          <w:rFonts w:ascii="仿宋" w:eastAsia="仿宋" w:hAnsi="仿宋" w:cs="宋体" w:hint="eastAsia"/>
          <w:color w:val="000000"/>
          <w:kern w:val="0"/>
          <w:sz w:val="24"/>
          <w:lang w:val="zh-CN"/>
        </w:rPr>
        <w:t>6</w:t>
      </w:r>
      <w:r>
        <w:rPr>
          <w:rFonts w:ascii="仿宋" w:eastAsia="仿宋" w:hAnsi="仿宋" w:cs="宋体"/>
          <w:color w:val="000000"/>
          <w:kern w:val="0"/>
          <w:sz w:val="24"/>
          <w:lang w:val="zh-CN"/>
        </w:rPr>
        <w:t>.1</w:t>
      </w:r>
      <w:bookmarkStart w:id="33" w:name="_Hlk202688092"/>
      <w:r>
        <w:rPr>
          <w:rFonts w:ascii="仿宋" w:eastAsia="仿宋" w:hAnsi="仿宋" w:cs="宋体" w:hint="eastAsia"/>
          <w:color w:val="000000"/>
          <w:kern w:val="0"/>
          <w:sz w:val="24"/>
          <w:lang w:val="zh-CN"/>
        </w:rPr>
        <w:t>商铺仅限于乙方使用，未经甲方书面同意，乙方不得以任何形式将商铺转租、部分转租或分租，亦不得以委托、联营、合作经营或特许第三方经营等方式经营该商铺</w:t>
      </w:r>
      <w:r>
        <w:rPr>
          <w:rFonts w:ascii="仿宋" w:eastAsia="仿宋" w:hAnsi="仿宋" w:cs="宋体"/>
          <w:color w:val="000000"/>
          <w:kern w:val="0"/>
          <w:sz w:val="24"/>
          <w:lang w:val="zh-CN"/>
        </w:rPr>
        <w:t xml:space="preserve">, </w:t>
      </w:r>
      <w:r>
        <w:rPr>
          <w:rFonts w:ascii="仿宋" w:eastAsia="仿宋" w:hAnsi="仿宋" w:cs="宋体" w:hint="eastAsia"/>
          <w:color w:val="000000"/>
          <w:kern w:val="0"/>
          <w:sz w:val="24"/>
          <w:lang w:val="zh-CN"/>
        </w:rPr>
        <w:t>否则因此所得收益由甲方享有，且视为乙方根本违约。</w:t>
      </w:r>
      <w:bookmarkEnd w:id="33"/>
    </w:p>
    <w:p w14:paraId="0997F48A" w14:textId="7E0BEECF"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color w:val="000000"/>
          <w:kern w:val="0"/>
          <w:sz w:val="24"/>
          <w:lang w:val="zh-CN"/>
        </w:rPr>
        <w:t>1</w:t>
      </w:r>
      <w:r w:rsidR="009D08FC">
        <w:rPr>
          <w:rFonts w:ascii="仿宋" w:eastAsia="仿宋" w:hAnsi="仿宋" w:cs="宋体" w:hint="eastAsia"/>
          <w:color w:val="000000"/>
          <w:kern w:val="0"/>
          <w:sz w:val="24"/>
          <w:lang w:val="zh-CN"/>
        </w:rPr>
        <w:t>6</w:t>
      </w:r>
      <w:r>
        <w:rPr>
          <w:rFonts w:ascii="仿宋" w:eastAsia="仿宋" w:hAnsi="仿宋" w:cs="宋体"/>
          <w:color w:val="000000"/>
          <w:kern w:val="0"/>
          <w:sz w:val="24"/>
          <w:lang w:val="zh-CN"/>
        </w:rPr>
        <w:t>.2</w:t>
      </w:r>
      <w:r>
        <w:rPr>
          <w:rFonts w:ascii="仿宋" w:eastAsia="仿宋" w:hAnsi="仿宋" w:cs="宋体" w:hint="eastAsia"/>
          <w:color w:val="000000"/>
          <w:kern w:val="0"/>
          <w:sz w:val="24"/>
          <w:lang w:val="zh-CN"/>
        </w:rPr>
        <w:t>租赁期间，乙方的名称变更、法定代表人变更、企业性质变更、股东变更、实际控制人变更、合并、分立、清算等均不影响本合同的效力，但乙方需在上述事项发生后</w:t>
      </w:r>
      <w:r>
        <w:rPr>
          <w:rFonts w:ascii="仿宋" w:eastAsia="仿宋" w:hAnsi="仿宋" w:cs="宋体" w:hint="eastAsia"/>
          <w:color w:val="000000"/>
          <w:kern w:val="0"/>
          <w:sz w:val="24"/>
        </w:rPr>
        <w:t>2个工作日内</w:t>
      </w:r>
      <w:r>
        <w:rPr>
          <w:rFonts w:ascii="仿宋" w:eastAsia="仿宋" w:hAnsi="仿宋" w:cs="宋体" w:hint="eastAsia"/>
          <w:color w:val="000000"/>
          <w:kern w:val="0"/>
          <w:sz w:val="24"/>
          <w:lang w:val="zh-CN"/>
        </w:rPr>
        <w:t>将相应变更事项报甲方备案；如有甲方认为必要，乙方应同时积极配合针对上述变更事项签订补充协议。</w:t>
      </w:r>
    </w:p>
    <w:p w14:paraId="1EB960BD" w14:textId="5928A48B" w:rsidR="00100143" w:rsidRDefault="00000000">
      <w:pPr>
        <w:spacing w:line="440" w:lineRule="exact"/>
        <w:ind w:firstLineChars="200" w:firstLine="480"/>
        <w:rPr>
          <w:rFonts w:ascii="仿宋" w:eastAsia="仿宋" w:hAnsi="仿宋" w:cs="宋体" w:hint="eastAsia"/>
          <w:color w:val="000000"/>
          <w:kern w:val="0"/>
          <w:sz w:val="24"/>
          <w:lang w:val="zh-CN"/>
        </w:rPr>
      </w:pPr>
      <w:r>
        <w:rPr>
          <w:rFonts w:ascii="仿宋" w:eastAsia="仿宋" w:hAnsi="仿宋" w:cs="宋体"/>
          <w:color w:val="000000"/>
          <w:kern w:val="0"/>
          <w:sz w:val="24"/>
          <w:lang w:val="zh-CN"/>
        </w:rPr>
        <w:t>1</w:t>
      </w:r>
      <w:r w:rsidR="009D08FC">
        <w:rPr>
          <w:rFonts w:ascii="仿宋" w:eastAsia="仿宋" w:hAnsi="仿宋" w:cs="宋体" w:hint="eastAsia"/>
          <w:color w:val="000000"/>
          <w:kern w:val="0"/>
          <w:sz w:val="24"/>
          <w:lang w:val="zh-CN"/>
        </w:rPr>
        <w:t>6</w:t>
      </w:r>
      <w:r>
        <w:rPr>
          <w:rFonts w:ascii="仿宋" w:eastAsia="仿宋" w:hAnsi="仿宋" w:cs="宋体"/>
          <w:color w:val="000000"/>
          <w:kern w:val="0"/>
          <w:sz w:val="24"/>
          <w:lang w:val="zh-CN"/>
        </w:rPr>
        <w:t>.3</w:t>
      </w:r>
      <w:r>
        <w:rPr>
          <w:rFonts w:ascii="仿宋" w:eastAsia="仿宋" w:hAnsi="仿宋" w:cs="宋体" w:hint="eastAsia"/>
          <w:color w:val="000000"/>
          <w:kern w:val="0"/>
          <w:sz w:val="24"/>
          <w:lang w:val="zh-CN"/>
        </w:rPr>
        <w:t>如乙方有意在本合同约定的租期届满后继续承租商铺，须至少于租期终止之日</w:t>
      </w:r>
      <w:r>
        <w:rPr>
          <w:rFonts w:ascii="仿宋" w:eastAsia="仿宋" w:hAnsi="仿宋" w:cs="宋体"/>
          <w:color w:val="000000"/>
          <w:kern w:val="0"/>
          <w:sz w:val="24"/>
          <w:lang w:val="zh-CN"/>
        </w:rPr>
        <w:t>前90天向甲方提出书面续租申请</w:t>
      </w:r>
      <w:r>
        <w:rPr>
          <w:rFonts w:ascii="仿宋" w:eastAsia="仿宋" w:hAnsi="仿宋" w:cs="宋体" w:hint="eastAsia"/>
          <w:color w:val="000000"/>
          <w:kern w:val="0"/>
          <w:sz w:val="24"/>
          <w:lang w:val="zh-CN"/>
        </w:rPr>
        <w:t>。如甲方同意乙方继续租赁该商铺，双方就租赁相关条件重新磋商，并于租期终止日前60天另行签订租赁合同。若双方未能就续租事宜达成一致，则乙方应无条件于本合同租期届满后5日内完好</w:t>
      </w:r>
      <w:proofErr w:type="gramStart"/>
      <w:r>
        <w:rPr>
          <w:rFonts w:ascii="仿宋" w:eastAsia="仿宋" w:hAnsi="仿宋" w:cs="宋体" w:hint="eastAsia"/>
          <w:color w:val="000000"/>
          <w:kern w:val="0"/>
          <w:sz w:val="24"/>
          <w:lang w:val="zh-CN"/>
        </w:rPr>
        <w:t>交还商</w:t>
      </w:r>
      <w:proofErr w:type="gramEnd"/>
      <w:r>
        <w:rPr>
          <w:rFonts w:ascii="仿宋" w:eastAsia="仿宋" w:hAnsi="仿宋" w:cs="宋体" w:hint="eastAsia"/>
          <w:color w:val="000000"/>
          <w:kern w:val="0"/>
          <w:sz w:val="24"/>
          <w:lang w:val="zh-CN"/>
        </w:rPr>
        <w:t>铺。乙方未能提前</w:t>
      </w:r>
      <w:r>
        <w:rPr>
          <w:rFonts w:ascii="仿宋" w:eastAsia="仿宋" w:hAnsi="仿宋" w:cs="宋体"/>
          <w:color w:val="000000"/>
          <w:kern w:val="0"/>
          <w:sz w:val="24"/>
          <w:lang w:val="zh-CN"/>
        </w:rPr>
        <w:t>90天书面通知甲方希望继续租赁该商铺的，视为乙方放弃</w:t>
      </w:r>
      <w:r>
        <w:rPr>
          <w:rFonts w:ascii="仿宋" w:eastAsia="仿宋" w:hAnsi="仿宋" w:cs="宋体" w:hint="eastAsia"/>
          <w:color w:val="000000"/>
          <w:kern w:val="0"/>
          <w:sz w:val="24"/>
          <w:lang w:val="zh-CN"/>
        </w:rPr>
        <w:t>优先承租权。</w:t>
      </w:r>
      <w:r>
        <w:rPr>
          <w:rFonts w:ascii="仿宋" w:eastAsia="仿宋" w:hAnsi="仿宋" w:cs="宋体"/>
          <w:color w:val="000000"/>
          <w:kern w:val="0"/>
          <w:sz w:val="24"/>
          <w:lang w:val="zh-CN"/>
        </w:rPr>
        <w:t>甲方有权</w:t>
      </w:r>
      <w:r>
        <w:rPr>
          <w:rFonts w:ascii="仿宋" w:eastAsia="仿宋" w:hAnsi="仿宋" w:cs="宋体" w:hint="eastAsia"/>
          <w:color w:val="000000"/>
          <w:kern w:val="0"/>
          <w:sz w:val="24"/>
          <w:lang w:val="zh-CN"/>
        </w:rPr>
        <w:t>在合同终止后</w:t>
      </w:r>
      <w:r>
        <w:rPr>
          <w:rFonts w:ascii="仿宋" w:eastAsia="仿宋" w:hAnsi="仿宋" w:cs="宋体"/>
          <w:color w:val="000000"/>
          <w:kern w:val="0"/>
          <w:sz w:val="24"/>
          <w:lang w:val="zh-CN"/>
        </w:rPr>
        <w:t>对该商铺自行处置，乙方应无条件于本合同</w:t>
      </w:r>
      <w:r>
        <w:rPr>
          <w:rFonts w:ascii="仿宋" w:eastAsia="仿宋" w:hAnsi="仿宋" w:cs="宋体" w:hint="eastAsia"/>
          <w:color w:val="000000"/>
          <w:kern w:val="0"/>
          <w:sz w:val="24"/>
          <w:lang w:val="zh-CN"/>
        </w:rPr>
        <w:t>约定的返还日期</w:t>
      </w:r>
      <w:proofErr w:type="gramStart"/>
      <w:r>
        <w:rPr>
          <w:rFonts w:ascii="仿宋" w:eastAsia="仿宋" w:hAnsi="仿宋" w:cs="宋体"/>
          <w:color w:val="000000"/>
          <w:kern w:val="0"/>
          <w:sz w:val="24"/>
          <w:lang w:val="zh-CN"/>
        </w:rPr>
        <w:t>交还商</w:t>
      </w:r>
      <w:proofErr w:type="gramEnd"/>
      <w:r>
        <w:rPr>
          <w:rFonts w:ascii="仿宋" w:eastAsia="仿宋" w:hAnsi="仿宋" w:cs="宋体"/>
          <w:color w:val="000000"/>
          <w:kern w:val="0"/>
          <w:sz w:val="24"/>
          <w:lang w:val="zh-CN"/>
        </w:rPr>
        <w:t>铺。</w:t>
      </w:r>
    </w:p>
    <w:p w14:paraId="62D9196D" w14:textId="5565C08F"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1</w:t>
      </w:r>
      <w:r w:rsidR="009D08FC">
        <w:rPr>
          <w:rFonts w:ascii="仿宋" w:eastAsia="仿宋" w:hAnsi="仿宋" w:cs="宋体" w:hint="eastAsia"/>
          <w:color w:val="000000"/>
          <w:kern w:val="0"/>
          <w:sz w:val="24"/>
          <w:lang w:val="zh-CN"/>
        </w:rPr>
        <w:t>6</w:t>
      </w:r>
      <w:r>
        <w:rPr>
          <w:rFonts w:ascii="仿宋" w:eastAsia="仿宋" w:hAnsi="仿宋" w:cs="宋体"/>
          <w:color w:val="000000"/>
          <w:kern w:val="0"/>
          <w:sz w:val="24"/>
          <w:lang w:val="zh-CN"/>
        </w:rPr>
        <w:t>.4</w:t>
      </w:r>
      <w:r>
        <w:rPr>
          <w:rFonts w:ascii="仿宋" w:eastAsia="仿宋" w:hAnsi="仿宋" w:cs="宋体" w:hint="eastAsia"/>
          <w:color w:val="000000"/>
          <w:kern w:val="0"/>
          <w:sz w:val="24"/>
          <w:lang w:val="zh-CN"/>
        </w:rPr>
        <w:t>租赁期届满前90天，甲方将进行重新租赁商铺的准备工作，包括但不</w:t>
      </w:r>
      <w:r>
        <w:rPr>
          <w:rFonts w:ascii="仿宋" w:eastAsia="仿宋" w:hAnsi="仿宋" w:cs="宋体" w:hint="eastAsia"/>
          <w:color w:val="000000"/>
          <w:kern w:val="0"/>
          <w:sz w:val="24"/>
          <w:lang w:val="zh-CN"/>
        </w:rPr>
        <w:lastRenderedPageBreak/>
        <w:t>限于将该商铺出示第三方，若安排在营业时间内乙方应予以配合。甲方有权在事先通知乙方后携同第三方查看该商铺，乙方应予配合。</w:t>
      </w:r>
    </w:p>
    <w:p w14:paraId="4072B1DF" w14:textId="792B7DC9" w:rsidR="00100143" w:rsidRDefault="00000000">
      <w:pPr>
        <w:spacing w:line="440" w:lineRule="exact"/>
        <w:ind w:firstLine="480"/>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1</w:t>
      </w:r>
      <w:r w:rsidR="009D08FC">
        <w:rPr>
          <w:rFonts w:ascii="仿宋" w:eastAsia="仿宋" w:hAnsi="仿宋" w:cs="宋体" w:hint="eastAsia"/>
          <w:color w:val="000000"/>
          <w:kern w:val="0"/>
          <w:sz w:val="24"/>
          <w:lang w:val="zh-CN"/>
        </w:rPr>
        <w:t>6</w:t>
      </w:r>
      <w:r>
        <w:rPr>
          <w:rFonts w:ascii="仿宋" w:eastAsia="仿宋" w:hAnsi="仿宋" w:cs="宋体"/>
          <w:color w:val="000000"/>
          <w:kern w:val="0"/>
          <w:sz w:val="24"/>
          <w:lang w:val="zh-CN"/>
        </w:rPr>
        <w:t>.5</w:t>
      </w:r>
      <w:r>
        <w:rPr>
          <w:rFonts w:ascii="仿宋" w:eastAsia="仿宋" w:hAnsi="仿宋" w:cs="宋体" w:hint="eastAsia"/>
          <w:color w:val="000000"/>
          <w:kern w:val="0"/>
          <w:sz w:val="24"/>
          <w:lang w:val="zh-CN"/>
        </w:rPr>
        <w:t>租赁期间，甲方和街区所有权人有权处分本合同</w:t>
      </w:r>
      <w:proofErr w:type="gramStart"/>
      <w:r>
        <w:rPr>
          <w:rFonts w:ascii="仿宋" w:eastAsia="仿宋" w:hAnsi="仿宋" w:cs="宋体" w:hint="eastAsia"/>
          <w:color w:val="000000"/>
          <w:kern w:val="0"/>
          <w:sz w:val="24"/>
          <w:lang w:val="zh-CN"/>
        </w:rPr>
        <w:t>项下商铺</w:t>
      </w:r>
      <w:proofErr w:type="gramEnd"/>
      <w:r>
        <w:rPr>
          <w:rFonts w:ascii="仿宋" w:eastAsia="仿宋" w:hAnsi="仿宋" w:cs="宋体" w:hint="eastAsia"/>
          <w:color w:val="000000"/>
          <w:kern w:val="0"/>
          <w:sz w:val="24"/>
          <w:lang w:val="zh-CN"/>
        </w:rPr>
        <w:t>及其附属设施设备，乙方同意放弃优先购买权并应无条件配合甲方和街区所有权人的处分行为。</w:t>
      </w:r>
    </w:p>
    <w:p w14:paraId="2E975E37" w14:textId="77777777" w:rsidR="00100143" w:rsidRDefault="00100143">
      <w:pPr>
        <w:spacing w:line="440" w:lineRule="exact"/>
        <w:rPr>
          <w:rFonts w:ascii="仿宋" w:eastAsia="仿宋" w:hAnsi="仿宋" w:cs="宋体" w:hint="eastAsia"/>
          <w:color w:val="000000"/>
          <w:kern w:val="0"/>
          <w:sz w:val="24"/>
          <w:lang w:val="zh-CN"/>
        </w:rPr>
      </w:pPr>
    </w:p>
    <w:p w14:paraId="23B25978" w14:textId="702C202D"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hint="eastAsia"/>
          <w:b/>
          <w:sz w:val="24"/>
        </w:rPr>
        <w:t>第十</w:t>
      </w:r>
      <w:r w:rsidR="009D08FC">
        <w:rPr>
          <w:rFonts w:ascii="仿宋" w:eastAsia="仿宋" w:hAnsi="仿宋" w:hint="eastAsia"/>
          <w:b/>
          <w:sz w:val="24"/>
        </w:rPr>
        <w:t>七</w:t>
      </w:r>
      <w:r>
        <w:rPr>
          <w:rFonts w:ascii="仿宋" w:eastAsia="仿宋" w:hAnsi="仿宋" w:hint="eastAsia"/>
          <w:b/>
          <w:sz w:val="24"/>
        </w:rPr>
        <w:t xml:space="preserve">条 </w:t>
      </w:r>
      <w:proofErr w:type="gramStart"/>
      <w:r>
        <w:rPr>
          <w:rFonts w:ascii="仿宋" w:eastAsia="仿宋" w:hAnsi="仿宋" w:hint="eastAsia"/>
          <w:b/>
          <w:sz w:val="24"/>
        </w:rPr>
        <w:t>返还商</w:t>
      </w:r>
      <w:proofErr w:type="gramEnd"/>
      <w:r>
        <w:rPr>
          <w:rFonts w:ascii="仿宋" w:eastAsia="仿宋" w:hAnsi="仿宋" w:hint="eastAsia"/>
          <w:b/>
          <w:sz w:val="24"/>
        </w:rPr>
        <w:t>铺</w:t>
      </w:r>
    </w:p>
    <w:p w14:paraId="357A84EB" w14:textId="6123EE74" w:rsidR="00100143" w:rsidRDefault="00000000">
      <w:pPr>
        <w:spacing w:line="440" w:lineRule="exact"/>
        <w:rPr>
          <w:rFonts w:ascii="仿宋" w:eastAsia="仿宋" w:hAnsi="仿宋" w:cs="宋体" w:hint="eastAsia"/>
          <w:color w:val="000000"/>
          <w:kern w:val="0"/>
          <w:sz w:val="24"/>
        </w:rPr>
      </w:pPr>
      <w:r>
        <w:rPr>
          <w:rFonts w:ascii="仿宋" w:eastAsia="仿宋" w:hAnsi="仿宋" w:cs="宋体" w:hint="eastAsia"/>
          <w:color w:val="000000"/>
          <w:kern w:val="0"/>
          <w:sz w:val="24"/>
          <w:lang w:val="zh-CN"/>
        </w:rPr>
        <w:t xml:space="preserve">    1</w:t>
      </w:r>
      <w:r w:rsidR="009D08FC">
        <w:rPr>
          <w:rFonts w:ascii="仿宋" w:eastAsia="仿宋" w:hAnsi="仿宋" w:cs="宋体" w:hint="eastAsia"/>
          <w:color w:val="000000"/>
          <w:kern w:val="0"/>
          <w:sz w:val="24"/>
          <w:lang w:val="zh-CN"/>
        </w:rPr>
        <w:t>7</w:t>
      </w:r>
      <w:r>
        <w:rPr>
          <w:rFonts w:ascii="仿宋" w:eastAsia="仿宋" w:hAnsi="仿宋" w:cs="宋体"/>
          <w:color w:val="000000"/>
          <w:kern w:val="0"/>
          <w:sz w:val="24"/>
          <w:lang w:val="zh-CN"/>
        </w:rPr>
        <w:t>.1</w:t>
      </w:r>
      <w:r>
        <w:rPr>
          <w:rFonts w:ascii="仿宋" w:eastAsia="仿宋" w:hAnsi="仿宋" w:cs="宋体" w:hint="eastAsia"/>
          <w:color w:val="000000"/>
          <w:kern w:val="0"/>
          <w:sz w:val="24"/>
          <w:lang w:val="zh-CN"/>
        </w:rPr>
        <w:t xml:space="preserve"> 若本合同届满或本合同提前解除或终止的，乙方应于终止之日或解除后</w:t>
      </w:r>
      <w:r>
        <w:rPr>
          <w:rFonts w:ascii="仿宋" w:eastAsia="仿宋" w:hAnsi="仿宋" w:cs="宋体"/>
          <w:color w:val="000000"/>
          <w:kern w:val="0"/>
          <w:sz w:val="24"/>
          <w:lang w:val="zh-CN"/>
        </w:rPr>
        <w:t>5</w:t>
      </w:r>
      <w:r>
        <w:rPr>
          <w:rFonts w:ascii="仿宋" w:eastAsia="仿宋" w:hAnsi="仿宋" w:cs="宋体" w:hint="eastAsia"/>
          <w:color w:val="000000"/>
          <w:kern w:val="0"/>
          <w:sz w:val="24"/>
          <w:lang w:val="zh-CN"/>
        </w:rPr>
        <w:t>日内将商铺恢复原状并返还甲方，双方在交接时亦应对现状和设施情况列表说明并签收确认。</w:t>
      </w:r>
    </w:p>
    <w:p w14:paraId="75AF15AE" w14:textId="53FAAC64"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1</w:t>
      </w:r>
      <w:r w:rsidR="009D08FC">
        <w:rPr>
          <w:rFonts w:ascii="仿宋" w:eastAsia="仿宋" w:hAnsi="仿宋" w:cs="宋体" w:hint="eastAsia"/>
          <w:color w:val="000000"/>
          <w:kern w:val="0"/>
          <w:sz w:val="24"/>
          <w:lang w:val="zh-CN"/>
        </w:rPr>
        <w:t>7</w:t>
      </w:r>
      <w:r>
        <w:rPr>
          <w:rFonts w:ascii="仿宋" w:eastAsia="仿宋" w:hAnsi="仿宋" w:cs="宋体" w:hint="eastAsia"/>
          <w:color w:val="000000"/>
          <w:kern w:val="0"/>
          <w:sz w:val="24"/>
          <w:lang w:val="zh-CN"/>
        </w:rPr>
        <w:t>.1.1乙方在合同终止日前应履行如下义务：</w:t>
      </w:r>
    </w:p>
    <w:p w14:paraId="4AECE8F7" w14:textId="77777777"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（1）应自行将该商铺内的属于乙方的所有动产（包括但不限于物品、广告牌、道具、标记、标识等，附属于商铺的不可移动的设施设备除外）撤除、清理、清扫，</w:t>
      </w:r>
      <w:proofErr w:type="gramStart"/>
      <w:r>
        <w:rPr>
          <w:rFonts w:ascii="仿宋" w:eastAsia="仿宋" w:hAnsi="仿宋" w:cs="宋体" w:hint="eastAsia"/>
          <w:color w:val="000000"/>
          <w:kern w:val="0"/>
          <w:sz w:val="24"/>
          <w:lang w:val="zh-CN"/>
        </w:rPr>
        <w:t>确保商</w:t>
      </w:r>
      <w:proofErr w:type="gramEnd"/>
      <w:r>
        <w:rPr>
          <w:rFonts w:ascii="仿宋" w:eastAsia="仿宋" w:hAnsi="仿宋" w:cs="宋体" w:hint="eastAsia"/>
          <w:color w:val="000000"/>
          <w:kern w:val="0"/>
          <w:sz w:val="24"/>
          <w:lang w:val="zh-CN"/>
        </w:rPr>
        <w:t>铺适于验收交接状态，并承担相应所有费用；</w:t>
      </w:r>
    </w:p>
    <w:p w14:paraId="1E618EAC" w14:textId="77777777"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（2）结清终止或解除日前所有应付的租金及其他费用；</w:t>
      </w:r>
    </w:p>
    <w:p w14:paraId="016C4BB4" w14:textId="77777777"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（3）将商</w:t>
      </w:r>
      <w:proofErr w:type="gramStart"/>
      <w:r>
        <w:rPr>
          <w:rFonts w:ascii="仿宋" w:eastAsia="仿宋" w:hAnsi="仿宋" w:cs="宋体" w:hint="eastAsia"/>
          <w:color w:val="000000"/>
          <w:kern w:val="0"/>
          <w:sz w:val="24"/>
          <w:lang w:val="zh-CN"/>
        </w:rPr>
        <w:t>铺所有</w:t>
      </w:r>
      <w:proofErr w:type="gramEnd"/>
      <w:r>
        <w:rPr>
          <w:rFonts w:ascii="仿宋" w:eastAsia="仿宋" w:hAnsi="仿宋" w:cs="宋体" w:hint="eastAsia"/>
          <w:color w:val="000000"/>
          <w:kern w:val="0"/>
          <w:sz w:val="24"/>
          <w:lang w:val="zh-CN"/>
        </w:rPr>
        <w:t>钥匙、门锁交付甲方；</w:t>
      </w:r>
    </w:p>
    <w:p w14:paraId="3131878D" w14:textId="77777777"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（4）除甲方书面同意外，</w:t>
      </w:r>
      <w:bookmarkStart w:id="34" w:name="_Hlk202682129"/>
      <w:r>
        <w:rPr>
          <w:rFonts w:ascii="仿宋" w:eastAsia="仿宋" w:hAnsi="仿宋" w:cs="宋体" w:hint="eastAsia"/>
          <w:color w:val="000000"/>
          <w:kern w:val="0"/>
          <w:sz w:val="24"/>
          <w:lang w:val="zh-CN"/>
        </w:rPr>
        <w:t>乙方应将商铺恢复原状或</w:t>
      </w:r>
      <w:r>
        <w:rPr>
          <w:rFonts w:ascii="仿宋" w:eastAsia="仿宋" w:hAnsi="仿宋" w:cs="宋体"/>
          <w:color w:val="000000"/>
          <w:kern w:val="0"/>
          <w:sz w:val="24"/>
          <w:lang w:val="zh-CN"/>
        </w:rPr>
        <w:t>甲方要求的其他状态</w:t>
      </w:r>
      <w:bookmarkEnd w:id="34"/>
      <w:r>
        <w:rPr>
          <w:rFonts w:ascii="仿宋" w:eastAsia="仿宋" w:hAnsi="仿宋" w:cs="宋体" w:hint="eastAsia"/>
          <w:color w:val="000000"/>
          <w:kern w:val="0"/>
          <w:sz w:val="24"/>
          <w:lang w:val="zh-CN"/>
        </w:rPr>
        <w:t>，即交还的</w:t>
      </w:r>
      <w:proofErr w:type="gramStart"/>
      <w:r>
        <w:rPr>
          <w:rFonts w:ascii="仿宋" w:eastAsia="仿宋" w:hAnsi="仿宋" w:cs="宋体" w:hint="eastAsia"/>
          <w:color w:val="000000"/>
          <w:kern w:val="0"/>
          <w:sz w:val="24"/>
          <w:lang w:val="zh-CN"/>
        </w:rPr>
        <w:t>商铺应达到</w:t>
      </w:r>
      <w:proofErr w:type="gramEnd"/>
      <w:r>
        <w:rPr>
          <w:rFonts w:ascii="仿宋" w:eastAsia="仿宋" w:hAnsi="仿宋" w:cs="宋体" w:hint="eastAsia"/>
          <w:color w:val="000000"/>
          <w:kern w:val="0"/>
          <w:sz w:val="24"/>
          <w:lang w:val="zh-CN"/>
        </w:rPr>
        <w:t>甲乙双方按照本合同约定</w:t>
      </w:r>
      <w:proofErr w:type="gramStart"/>
      <w:r>
        <w:rPr>
          <w:rFonts w:ascii="仿宋" w:eastAsia="仿宋" w:hAnsi="仿宋" w:cs="宋体" w:hint="eastAsia"/>
          <w:color w:val="000000"/>
          <w:kern w:val="0"/>
          <w:sz w:val="24"/>
          <w:lang w:val="zh-CN"/>
        </w:rPr>
        <w:t>交付商</w:t>
      </w:r>
      <w:proofErr w:type="gramEnd"/>
      <w:r>
        <w:rPr>
          <w:rFonts w:ascii="仿宋" w:eastAsia="仿宋" w:hAnsi="仿宋" w:cs="宋体" w:hint="eastAsia"/>
          <w:color w:val="000000"/>
          <w:kern w:val="0"/>
          <w:sz w:val="24"/>
          <w:lang w:val="zh-CN"/>
        </w:rPr>
        <w:t>铺时的原状（自然磨损除外）或</w:t>
      </w:r>
      <w:r>
        <w:rPr>
          <w:rFonts w:ascii="仿宋" w:eastAsia="仿宋" w:hAnsi="仿宋" w:cs="宋体"/>
          <w:color w:val="000000"/>
          <w:kern w:val="0"/>
          <w:sz w:val="24"/>
          <w:lang w:val="zh-CN"/>
        </w:rPr>
        <w:t>甲方要求的其他状态</w:t>
      </w:r>
      <w:r>
        <w:rPr>
          <w:rFonts w:ascii="仿宋" w:eastAsia="仿宋" w:hAnsi="仿宋" w:cs="宋体" w:hint="eastAsia"/>
          <w:color w:val="000000"/>
          <w:kern w:val="0"/>
          <w:sz w:val="24"/>
          <w:lang w:val="zh-CN"/>
        </w:rPr>
        <w:t>。</w:t>
      </w:r>
      <w:proofErr w:type="gramStart"/>
      <w:r>
        <w:rPr>
          <w:rFonts w:ascii="仿宋" w:eastAsia="仿宋" w:hAnsi="仿宋" w:cs="宋体" w:hint="eastAsia"/>
          <w:color w:val="000000"/>
          <w:kern w:val="0"/>
          <w:sz w:val="24"/>
          <w:lang w:val="zh-CN"/>
        </w:rPr>
        <w:t>若商铺</w:t>
      </w:r>
      <w:proofErr w:type="gramEnd"/>
      <w:r>
        <w:rPr>
          <w:rFonts w:ascii="仿宋" w:eastAsia="仿宋" w:hAnsi="仿宋" w:cs="宋体" w:hint="eastAsia"/>
          <w:color w:val="000000"/>
          <w:kern w:val="0"/>
          <w:sz w:val="24"/>
          <w:lang w:val="zh-CN"/>
        </w:rPr>
        <w:t>或附属设施设备毁损的，乙方须进行维修使其恢复原状或就毁损部分向甲方进行赔偿；</w:t>
      </w:r>
    </w:p>
    <w:p w14:paraId="227A5D19" w14:textId="77777777" w:rsidR="00100143" w:rsidRDefault="00000000">
      <w:pPr>
        <w:spacing w:line="440" w:lineRule="exac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（5）如甲方要求</w:t>
      </w:r>
      <w:proofErr w:type="gramStart"/>
      <w:r>
        <w:rPr>
          <w:rFonts w:ascii="仿宋" w:eastAsia="仿宋" w:hAnsi="仿宋" w:cs="宋体" w:hint="eastAsia"/>
          <w:color w:val="000000"/>
          <w:kern w:val="0"/>
          <w:sz w:val="24"/>
          <w:lang w:val="zh-CN"/>
        </w:rPr>
        <w:t>保留商铺无法</w:t>
      </w:r>
      <w:proofErr w:type="gramEnd"/>
      <w:r>
        <w:rPr>
          <w:rFonts w:ascii="仿宋" w:eastAsia="仿宋" w:hAnsi="仿宋" w:cs="宋体" w:hint="eastAsia"/>
          <w:color w:val="000000"/>
          <w:kern w:val="0"/>
          <w:sz w:val="24"/>
          <w:lang w:val="zh-CN"/>
        </w:rPr>
        <w:t>剥离或剥离</w:t>
      </w:r>
      <w:proofErr w:type="gramStart"/>
      <w:r>
        <w:rPr>
          <w:rFonts w:ascii="仿宋" w:eastAsia="仿宋" w:hAnsi="仿宋" w:cs="宋体" w:hint="eastAsia"/>
          <w:color w:val="000000"/>
          <w:kern w:val="0"/>
          <w:sz w:val="24"/>
          <w:lang w:val="zh-CN"/>
        </w:rPr>
        <w:t>后损害</w:t>
      </w:r>
      <w:proofErr w:type="gramEnd"/>
      <w:r>
        <w:rPr>
          <w:rFonts w:ascii="仿宋" w:eastAsia="仿宋" w:hAnsi="仿宋" w:cs="宋体" w:hint="eastAsia"/>
          <w:color w:val="000000"/>
          <w:kern w:val="0"/>
          <w:sz w:val="24"/>
          <w:lang w:val="zh-CN"/>
        </w:rPr>
        <w:t>其价值的装潢、装修或其他附属设施的，乙方不得进行剥离、取回或毁损，甲方无需给予任何形式的补偿；乙方剥离或取回</w:t>
      </w:r>
      <w:proofErr w:type="gramStart"/>
      <w:r>
        <w:rPr>
          <w:rFonts w:ascii="仿宋" w:eastAsia="仿宋" w:hAnsi="仿宋" w:cs="宋体" w:hint="eastAsia"/>
          <w:color w:val="000000"/>
          <w:kern w:val="0"/>
          <w:sz w:val="24"/>
          <w:lang w:val="zh-CN"/>
        </w:rPr>
        <w:t>造成商</w:t>
      </w:r>
      <w:proofErr w:type="gramEnd"/>
      <w:r>
        <w:rPr>
          <w:rFonts w:ascii="仿宋" w:eastAsia="仿宋" w:hAnsi="仿宋" w:cs="宋体" w:hint="eastAsia"/>
          <w:color w:val="000000"/>
          <w:kern w:val="0"/>
          <w:sz w:val="24"/>
          <w:lang w:val="zh-CN"/>
        </w:rPr>
        <w:t>铺受损的，应赔偿甲方直接损失。</w:t>
      </w:r>
    </w:p>
    <w:p w14:paraId="32D0AA0F" w14:textId="77777777" w:rsidR="00235F45" w:rsidRDefault="00235F45" w:rsidP="00235F45">
      <w:pPr>
        <w:spacing w:line="440" w:lineRule="exact"/>
        <w:ind w:firstLineChars="200" w:firstLine="480"/>
        <w:rPr>
          <w:rFonts w:ascii="仿宋" w:eastAsia="仿宋" w:hAnsi="仿宋" w:cs="宋体" w:hint="eastAsia"/>
          <w:color w:val="000000"/>
          <w:kern w:val="0"/>
          <w:sz w:val="24"/>
        </w:rPr>
      </w:pPr>
      <w:r>
        <w:rPr>
          <w:rFonts w:ascii="仿宋" w:eastAsia="仿宋" w:hAnsi="仿宋" w:cs="宋体" w:hint="eastAsia"/>
          <w:color w:val="000000"/>
          <w:kern w:val="0"/>
          <w:sz w:val="24"/>
        </w:rPr>
        <w:t>双方代表在房屋返还交接书上签字后，乙方返还租赁房屋的义务完成。</w:t>
      </w:r>
    </w:p>
    <w:p w14:paraId="520C41C0" w14:textId="6DFFC7EA" w:rsidR="00100143" w:rsidRDefault="00000000">
      <w:pPr>
        <w:spacing w:line="440" w:lineRule="exact"/>
        <w:jc w:val="left"/>
        <w:rPr>
          <w:rFonts w:ascii="仿宋" w:eastAsia="仿宋" w:hAnsi="仿宋" w:cs="宋体" w:hint="eastAsia"/>
          <w:color w:val="000000"/>
          <w:kern w:val="0"/>
          <w:sz w:val="24"/>
          <w:lang w:val="zh-CN"/>
        </w:rPr>
      </w:pPr>
      <w:r>
        <w:rPr>
          <w:rFonts w:ascii="仿宋" w:eastAsia="仿宋" w:hAnsi="仿宋" w:cs="宋体" w:hint="eastAsia"/>
          <w:color w:val="000000"/>
          <w:kern w:val="0"/>
          <w:sz w:val="24"/>
          <w:lang w:val="zh-CN"/>
        </w:rPr>
        <w:t xml:space="preserve">    1</w:t>
      </w:r>
      <w:r w:rsidR="009D08FC">
        <w:rPr>
          <w:rFonts w:ascii="仿宋" w:eastAsia="仿宋" w:hAnsi="仿宋" w:cs="宋体" w:hint="eastAsia"/>
          <w:color w:val="000000"/>
          <w:kern w:val="0"/>
          <w:sz w:val="24"/>
          <w:lang w:val="zh-CN"/>
        </w:rPr>
        <w:t>7</w:t>
      </w:r>
      <w:r>
        <w:rPr>
          <w:rFonts w:ascii="仿宋" w:eastAsia="仿宋" w:hAnsi="仿宋" w:cs="宋体"/>
          <w:color w:val="000000"/>
          <w:kern w:val="0"/>
          <w:sz w:val="24"/>
          <w:lang w:val="zh-CN"/>
        </w:rPr>
        <w:t>.</w:t>
      </w:r>
      <w:r>
        <w:rPr>
          <w:rFonts w:ascii="仿宋" w:eastAsia="仿宋" w:hAnsi="仿宋" w:cs="宋体" w:hint="eastAsia"/>
          <w:color w:val="000000"/>
          <w:kern w:val="0"/>
          <w:sz w:val="24"/>
          <w:lang w:val="zh-CN"/>
        </w:rPr>
        <w:t>1.2乙方未能在本合同约定日期前向甲方依约</w:t>
      </w:r>
      <w:proofErr w:type="gramStart"/>
      <w:r>
        <w:rPr>
          <w:rFonts w:ascii="仿宋" w:eastAsia="仿宋" w:hAnsi="仿宋" w:cs="宋体" w:hint="eastAsia"/>
          <w:color w:val="000000"/>
          <w:kern w:val="0"/>
          <w:sz w:val="24"/>
          <w:lang w:val="zh-CN"/>
        </w:rPr>
        <w:t>返还商</w:t>
      </w:r>
      <w:proofErr w:type="gramEnd"/>
      <w:r>
        <w:rPr>
          <w:rFonts w:ascii="仿宋" w:eastAsia="仿宋" w:hAnsi="仿宋" w:cs="宋体" w:hint="eastAsia"/>
          <w:color w:val="000000"/>
          <w:kern w:val="0"/>
          <w:sz w:val="24"/>
          <w:lang w:val="zh-CN"/>
        </w:rPr>
        <w:t>铺，则双方同意，自该约定日期起甲方有权进入该商铺做如下处理后，将该商铺另行出租，处理所需费用由乙方承担（包括但不限于甲方将商铺恢复原状而产生的费用），处理所得收益将被用于支付应付的租金、</w:t>
      </w:r>
      <w:proofErr w:type="gramStart"/>
      <w:r>
        <w:rPr>
          <w:rFonts w:ascii="仿宋" w:eastAsia="仿宋" w:hAnsi="仿宋" w:cs="宋体" w:hint="eastAsia"/>
          <w:color w:val="000000"/>
          <w:kern w:val="0"/>
          <w:sz w:val="24"/>
          <w:lang w:val="zh-CN"/>
        </w:rPr>
        <w:t>物业费</w:t>
      </w:r>
      <w:proofErr w:type="gramEnd"/>
      <w:r>
        <w:rPr>
          <w:rFonts w:ascii="仿宋" w:eastAsia="仿宋" w:hAnsi="仿宋" w:cs="宋体" w:hint="eastAsia"/>
          <w:color w:val="000000"/>
          <w:kern w:val="0"/>
          <w:sz w:val="24"/>
          <w:lang w:val="zh-CN"/>
        </w:rPr>
        <w:t>及其他应付款项，如处理所得收益不足以支付上述费用的，乙方需补齐。同时，乙方应赔偿甲方因此遭受的一</w:t>
      </w:r>
      <w:r>
        <w:rPr>
          <w:rFonts w:ascii="仿宋" w:eastAsia="仿宋" w:hAnsi="仿宋" w:cs="宋体" w:hint="eastAsia"/>
          <w:color w:val="000000"/>
          <w:kern w:val="0"/>
          <w:sz w:val="24"/>
          <w:lang w:val="zh-CN"/>
        </w:rPr>
        <w:lastRenderedPageBreak/>
        <w:t>切损失。</w:t>
      </w:r>
    </w:p>
    <w:p w14:paraId="30D5C266"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（1）</w:t>
      </w:r>
      <w:bookmarkStart w:id="35" w:name="_Hlk202688374"/>
      <w:r>
        <w:rPr>
          <w:rFonts w:ascii="仿宋" w:eastAsia="仿宋" w:hAnsi="仿宋" w:hint="eastAsia"/>
          <w:color w:val="000000" w:themeColor="text1"/>
          <w:sz w:val="24"/>
        </w:rPr>
        <w:t>该商铺内乙方遗留的</w:t>
      </w:r>
      <w:r>
        <w:rPr>
          <w:rFonts w:ascii="仿宋" w:eastAsia="仿宋" w:hAnsi="仿宋"/>
          <w:color w:val="000000" w:themeColor="text1"/>
          <w:sz w:val="24"/>
        </w:rPr>
        <w:t>无法剥离或剥离</w:t>
      </w:r>
      <w:proofErr w:type="gramStart"/>
      <w:r>
        <w:rPr>
          <w:rFonts w:ascii="仿宋" w:eastAsia="仿宋" w:hAnsi="仿宋"/>
          <w:color w:val="000000" w:themeColor="text1"/>
          <w:sz w:val="24"/>
        </w:rPr>
        <w:t>后</w:t>
      </w:r>
      <w:r>
        <w:rPr>
          <w:rFonts w:ascii="仿宋" w:eastAsia="仿宋" w:hAnsi="仿宋" w:hint="eastAsia"/>
          <w:color w:val="000000" w:themeColor="text1"/>
          <w:sz w:val="24"/>
        </w:rPr>
        <w:t>损害商铺</w:t>
      </w:r>
      <w:r>
        <w:rPr>
          <w:rFonts w:ascii="仿宋" w:eastAsia="仿宋" w:hAnsi="仿宋"/>
          <w:color w:val="000000" w:themeColor="text1"/>
          <w:sz w:val="24"/>
        </w:rPr>
        <w:t>价值</w:t>
      </w:r>
      <w:proofErr w:type="gramEnd"/>
      <w:r>
        <w:rPr>
          <w:rFonts w:ascii="仿宋" w:eastAsia="仿宋" w:hAnsi="仿宋"/>
          <w:color w:val="000000" w:themeColor="text1"/>
          <w:sz w:val="24"/>
        </w:rPr>
        <w:t>的</w:t>
      </w:r>
      <w:r>
        <w:rPr>
          <w:rFonts w:ascii="仿宋" w:eastAsia="仿宋" w:hAnsi="仿宋" w:hint="eastAsia"/>
          <w:color w:val="000000" w:themeColor="text1"/>
          <w:sz w:val="24"/>
        </w:rPr>
        <w:t>物资及</w:t>
      </w:r>
      <w:r>
        <w:rPr>
          <w:rFonts w:ascii="仿宋" w:eastAsia="仿宋" w:hAnsi="仿宋"/>
          <w:color w:val="000000" w:themeColor="text1"/>
          <w:sz w:val="24"/>
        </w:rPr>
        <w:t>装潢</w:t>
      </w:r>
      <w:r>
        <w:rPr>
          <w:rFonts w:ascii="仿宋" w:eastAsia="仿宋" w:hAnsi="仿宋" w:hint="eastAsia"/>
          <w:color w:val="000000" w:themeColor="text1"/>
          <w:sz w:val="24"/>
        </w:rPr>
        <w:t>，甲方可自行处置且无需给予乙方任何赔偿或补偿，甲方为恢复原状而产生的费用或损失由乙方承担。</w:t>
      </w:r>
      <w:bookmarkEnd w:id="35"/>
    </w:p>
    <w:p w14:paraId="6D766865"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（2）对于该商铺内乙方遗留的其他物品或货品甲方可自行通过摄影设备记录并清点登记后，将该等物品及货品搬离该</w:t>
      </w:r>
      <w:proofErr w:type="gramStart"/>
      <w:r>
        <w:rPr>
          <w:rFonts w:ascii="仿宋" w:eastAsia="仿宋" w:hAnsi="仿宋" w:hint="eastAsia"/>
          <w:color w:val="000000" w:themeColor="text1"/>
          <w:sz w:val="24"/>
        </w:rPr>
        <w:t>商铺并按照</w:t>
      </w:r>
      <w:proofErr w:type="gramEnd"/>
      <w:r>
        <w:rPr>
          <w:rFonts w:ascii="仿宋" w:eastAsia="仿宋" w:hAnsi="仿宋" w:hint="eastAsia"/>
          <w:color w:val="000000" w:themeColor="text1"/>
          <w:sz w:val="24"/>
        </w:rPr>
        <w:t>合理的方式予以保存，由此产生的一切费用，包括但不限于见证费、公证费、</w:t>
      </w:r>
      <w:r>
        <w:rPr>
          <w:rFonts w:ascii="仿宋" w:eastAsia="仿宋" w:hAnsi="仿宋"/>
          <w:color w:val="000000" w:themeColor="text1"/>
          <w:sz w:val="24"/>
        </w:rPr>
        <w:t>摄影费、搬运费</w:t>
      </w:r>
      <w:r>
        <w:rPr>
          <w:rFonts w:ascii="仿宋" w:eastAsia="仿宋" w:hAnsi="仿宋" w:hint="eastAsia"/>
          <w:color w:val="000000" w:themeColor="text1"/>
          <w:sz w:val="24"/>
        </w:rPr>
        <w:t>、</w:t>
      </w:r>
      <w:r>
        <w:rPr>
          <w:rFonts w:ascii="仿宋" w:eastAsia="仿宋" w:hAnsi="仿宋"/>
          <w:color w:val="000000" w:themeColor="text1"/>
          <w:sz w:val="24"/>
        </w:rPr>
        <w:t>仓储费</w:t>
      </w:r>
      <w:r>
        <w:rPr>
          <w:rFonts w:ascii="仿宋" w:eastAsia="仿宋" w:hAnsi="仿宋" w:hint="eastAsia"/>
          <w:color w:val="000000" w:themeColor="text1"/>
          <w:sz w:val="24"/>
        </w:rPr>
        <w:t>、商铺损害赔偿费用、租金损失（按照该商铺90天日租金</w:t>
      </w:r>
      <w:r>
        <w:rPr>
          <w:rFonts w:ascii="仿宋" w:eastAsia="仿宋" w:hAnsi="仿宋"/>
          <w:color w:val="000000" w:themeColor="text1"/>
          <w:sz w:val="24"/>
        </w:rPr>
        <w:t>计算）</w:t>
      </w:r>
      <w:r>
        <w:rPr>
          <w:rFonts w:ascii="仿宋" w:eastAsia="仿宋" w:hAnsi="仿宋" w:hint="eastAsia"/>
          <w:color w:val="000000" w:themeColor="text1"/>
          <w:sz w:val="24"/>
        </w:rPr>
        <w:t>等一切费用均由乙方承担，甲方在保留其于本合同项下没收租赁保证金的权利的同时，可向乙方追偿前述费用。乙方确认无条件接受前述的清点登记结论。</w:t>
      </w:r>
    </w:p>
    <w:p w14:paraId="7ABBE931"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（3）如自该等物品及货品被清点登记后的十五天内，乙方</w:t>
      </w:r>
      <w:r>
        <w:rPr>
          <w:rFonts w:ascii="仿宋" w:eastAsia="仿宋" w:hAnsi="仿宋"/>
          <w:color w:val="000000" w:themeColor="text1"/>
          <w:sz w:val="24"/>
        </w:rPr>
        <w:t>未向</w:t>
      </w:r>
      <w:r>
        <w:rPr>
          <w:rFonts w:ascii="仿宋" w:eastAsia="仿宋" w:hAnsi="仿宋" w:hint="eastAsia"/>
          <w:color w:val="000000" w:themeColor="text1"/>
          <w:sz w:val="24"/>
        </w:rPr>
        <w:t>甲方提出提取的要求并向甲方支付前述费用，则甲方有权自行处置该等物品及货品，由此产生的一切费用从处理所得收益中抵扣，不足抵扣的作为乙方的债务向乙方追偿。季节性商品、鲜活、易腐烂变质以及其他不宜长期保存的物品通过清点登记后可不予保存，甲方可及时进行处理，不受本款约定时间的限制，由此造成的损失全部由乙方承担</w:t>
      </w:r>
      <w:r>
        <w:rPr>
          <w:rFonts w:ascii="仿宋" w:eastAsia="仿宋" w:hAnsi="仿宋"/>
          <w:color w:val="000000" w:themeColor="text1"/>
          <w:sz w:val="24"/>
        </w:rPr>
        <w:t>。</w:t>
      </w:r>
    </w:p>
    <w:p w14:paraId="13817CDE" w14:textId="4A7BF930" w:rsidR="00100143" w:rsidRDefault="00000000">
      <w:pPr>
        <w:spacing w:line="360" w:lineRule="auto"/>
        <w:ind w:firstLine="480"/>
        <w:rPr>
          <w:rFonts w:ascii="仿宋" w:eastAsia="仿宋" w:hAnsi="仿宋" w:cs="宋体" w:hint="eastAsia"/>
          <w:kern w:val="0"/>
          <w:sz w:val="24"/>
          <w:lang w:val="zh-CN"/>
        </w:rPr>
      </w:pPr>
      <w:r>
        <w:rPr>
          <w:rFonts w:ascii="仿宋" w:eastAsia="仿宋" w:hAnsi="仿宋" w:hint="eastAsia"/>
          <w:color w:val="000000" w:themeColor="text1"/>
          <w:sz w:val="24"/>
        </w:rPr>
        <w:t>1</w:t>
      </w:r>
      <w:r w:rsidR="009D08FC">
        <w:rPr>
          <w:rFonts w:ascii="仿宋" w:eastAsia="仿宋" w:hAnsi="仿宋" w:hint="eastAsia"/>
          <w:color w:val="000000" w:themeColor="text1"/>
          <w:sz w:val="24"/>
        </w:rPr>
        <w:t>7</w:t>
      </w:r>
      <w:r>
        <w:rPr>
          <w:rFonts w:ascii="仿宋" w:eastAsia="仿宋" w:hAnsi="仿宋" w:hint="eastAsia"/>
          <w:color w:val="000000" w:themeColor="text1"/>
          <w:sz w:val="24"/>
        </w:rPr>
        <w:t>.2</w:t>
      </w:r>
      <w:r>
        <w:rPr>
          <w:rFonts w:ascii="仿宋" w:eastAsia="仿宋" w:hAnsi="仿宋" w:cs="宋体" w:hint="eastAsia"/>
          <w:color w:val="000000"/>
          <w:kern w:val="0"/>
          <w:sz w:val="24"/>
          <w:lang w:val="zh-CN"/>
        </w:rPr>
        <w:t>若乙方在本合同届满或本合同提前解除或终止后，未经甲方的书面同意继续</w:t>
      </w:r>
      <w:proofErr w:type="gramStart"/>
      <w:r>
        <w:rPr>
          <w:rFonts w:ascii="仿宋" w:eastAsia="仿宋" w:hAnsi="仿宋" w:cs="宋体" w:hint="eastAsia"/>
          <w:color w:val="000000"/>
          <w:kern w:val="0"/>
          <w:sz w:val="24"/>
          <w:lang w:val="zh-CN"/>
        </w:rPr>
        <w:t>占用商</w:t>
      </w:r>
      <w:proofErr w:type="gramEnd"/>
      <w:r>
        <w:rPr>
          <w:rFonts w:ascii="仿宋" w:eastAsia="仿宋" w:hAnsi="仿宋" w:cs="宋体" w:hint="eastAsia"/>
          <w:color w:val="000000"/>
          <w:kern w:val="0"/>
          <w:sz w:val="24"/>
          <w:lang w:val="zh-CN"/>
        </w:rPr>
        <w:t>铺，其占用不能视为合同延期或合同续订，在占用期间乙方需按日支付相当于本合同项下日租金的</w:t>
      </w:r>
      <w:r>
        <w:rPr>
          <w:rFonts w:ascii="仿宋" w:eastAsia="仿宋" w:hAnsi="仿宋" w:cs="宋体" w:hint="eastAsia"/>
          <w:kern w:val="0"/>
          <w:sz w:val="24"/>
          <w:lang w:val="zh-CN"/>
        </w:rPr>
        <w:t>两倍的场地占用费给甲方，</w:t>
      </w:r>
      <w:proofErr w:type="gramStart"/>
      <w:r>
        <w:rPr>
          <w:rFonts w:ascii="仿宋" w:eastAsia="仿宋" w:hAnsi="仿宋" w:cs="宋体" w:hint="eastAsia"/>
          <w:kern w:val="0"/>
          <w:sz w:val="24"/>
          <w:lang w:val="zh-CN"/>
        </w:rPr>
        <w:t>物业费</w:t>
      </w:r>
      <w:proofErr w:type="gramEnd"/>
      <w:r>
        <w:rPr>
          <w:rFonts w:ascii="仿宋" w:eastAsia="仿宋" w:hAnsi="仿宋" w:cs="宋体" w:hint="eastAsia"/>
          <w:kern w:val="0"/>
          <w:sz w:val="24"/>
          <w:lang w:val="zh-CN"/>
        </w:rPr>
        <w:t>及其他费用仍应支付。</w:t>
      </w:r>
    </w:p>
    <w:p w14:paraId="66D4E5E3" w14:textId="36DBF68F" w:rsidR="00100143" w:rsidRDefault="00000000">
      <w:pPr>
        <w:spacing w:line="360" w:lineRule="auto"/>
        <w:ind w:firstLine="480"/>
        <w:rPr>
          <w:rFonts w:ascii="仿宋" w:eastAsia="仿宋" w:hAnsi="仿宋" w:hint="eastAsia"/>
          <w:sz w:val="24"/>
        </w:rPr>
      </w:pPr>
      <w:r>
        <w:rPr>
          <w:rFonts w:ascii="仿宋" w:eastAsia="仿宋" w:hAnsi="仿宋" w:cs="宋体" w:hint="eastAsia"/>
          <w:kern w:val="0"/>
          <w:sz w:val="24"/>
          <w:lang w:val="zh-CN"/>
        </w:rPr>
        <w:t>1</w:t>
      </w:r>
      <w:r w:rsidR="009D08FC">
        <w:rPr>
          <w:rFonts w:ascii="仿宋" w:eastAsia="仿宋" w:hAnsi="仿宋" w:cs="宋体" w:hint="eastAsia"/>
          <w:kern w:val="0"/>
          <w:sz w:val="24"/>
          <w:lang w:val="zh-CN"/>
        </w:rPr>
        <w:t>7</w:t>
      </w:r>
      <w:r>
        <w:rPr>
          <w:rFonts w:ascii="仿宋" w:eastAsia="仿宋" w:hAnsi="仿宋" w:cs="宋体" w:hint="eastAsia"/>
          <w:kern w:val="0"/>
          <w:sz w:val="24"/>
          <w:lang w:val="zh-CN"/>
        </w:rPr>
        <w:t>.3</w:t>
      </w:r>
      <w:r>
        <w:rPr>
          <w:rFonts w:ascii="仿宋" w:eastAsia="仿宋" w:hAnsi="仿宋" w:hint="eastAsia"/>
          <w:sz w:val="24"/>
        </w:rPr>
        <w:t>乙方应于合同解除或终止之日后15天内办妥以该商铺为注册地址的工商注销或变更手续。乙方逾期办理的，每逾期一日，乙方应向甲方</w:t>
      </w:r>
      <w:r>
        <w:rPr>
          <w:rFonts w:ascii="仿宋" w:eastAsia="仿宋" w:hAnsi="仿宋" w:cs="宋体" w:hint="eastAsia"/>
          <w:kern w:val="0"/>
          <w:sz w:val="24"/>
          <w:lang w:val="zh-CN"/>
        </w:rPr>
        <w:t>支付相当于本合同项下日租金的两倍</w:t>
      </w:r>
      <w:r>
        <w:rPr>
          <w:rFonts w:ascii="仿宋" w:eastAsia="仿宋" w:hAnsi="仿宋" w:hint="eastAsia"/>
          <w:sz w:val="24"/>
        </w:rPr>
        <w:t>的违约金。</w:t>
      </w:r>
    </w:p>
    <w:p w14:paraId="4EF642F9" w14:textId="77777777" w:rsidR="00100143" w:rsidRDefault="00100143">
      <w:pPr>
        <w:spacing w:line="360" w:lineRule="auto"/>
        <w:rPr>
          <w:rFonts w:ascii="仿宋" w:eastAsia="仿宋" w:hAnsi="仿宋" w:hint="eastAsia"/>
          <w:sz w:val="24"/>
        </w:rPr>
      </w:pPr>
    </w:p>
    <w:p w14:paraId="620E70C6" w14:textId="21EDA789" w:rsidR="00100143" w:rsidRDefault="00000000">
      <w:pPr>
        <w:spacing w:line="360" w:lineRule="auto"/>
        <w:rPr>
          <w:rFonts w:ascii="仿宋" w:eastAsia="仿宋" w:hAnsi="仿宋" w:hint="eastAsia"/>
          <w:color w:val="000000" w:themeColor="text1"/>
          <w:sz w:val="24"/>
        </w:rPr>
      </w:pPr>
      <w:r>
        <w:rPr>
          <w:rFonts w:ascii="仿宋" w:eastAsia="仿宋" w:hAnsi="仿宋" w:hint="eastAsia"/>
          <w:b/>
          <w:color w:val="000000" w:themeColor="text1"/>
          <w:sz w:val="24"/>
        </w:rPr>
        <w:t>第十</w:t>
      </w:r>
      <w:r w:rsidR="009D08FC">
        <w:rPr>
          <w:rFonts w:ascii="仿宋" w:eastAsia="仿宋" w:hAnsi="仿宋" w:hint="eastAsia"/>
          <w:b/>
          <w:color w:val="000000" w:themeColor="text1"/>
          <w:sz w:val="24"/>
        </w:rPr>
        <w:t>八</w:t>
      </w:r>
      <w:r>
        <w:rPr>
          <w:rFonts w:ascii="仿宋" w:eastAsia="仿宋" w:hAnsi="仿宋" w:hint="eastAsia"/>
          <w:b/>
          <w:color w:val="000000" w:themeColor="text1"/>
          <w:sz w:val="24"/>
        </w:rPr>
        <w:t>条</w:t>
      </w:r>
      <w:r w:rsidR="009D08FC">
        <w:rPr>
          <w:rFonts w:ascii="仿宋" w:eastAsia="仿宋" w:hAnsi="仿宋" w:hint="eastAsia"/>
          <w:b/>
          <w:color w:val="000000" w:themeColor="text1"/>
          <w:sz w:val="24"/>
        </w:rPr>
        <w:t xml:space="preserve"> </w:t>
      </w:r>
      <w:r>
        <w:rPr>
          <w:rFonts w:ascii="仿宋" w:eastAsia="仿宋" w:hAnsi="仿宋" w:hint="eastAsia"/>
          <w:b/>
          <w:sz w:val="24"/>
        </w:rPr>
        <w:t>合同的变更与解除</w:t>
      </w:r>
    </w:p>
    <w:p w14:paraId="30ED0AD6" w14:textId="3130E5AA"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 xml:space="preserve">    1</w:t>
      </w:r>
      <w:r w:rsidR="00560567">
        <w:rPr>
          <w:rFonts w:ascii="仿宋" w:eastAsia="仿宋" w:hAnsi="仿宋" w:hint="eastAsia"/>
          <w:color w:val="000000" w:themeColor="text1"/>
          <w:sz w:val="24"/>
        </w:rPr>
        <w:t>8</w:t>
      </w:r>
      <w:r>
        <w:rPr>
          <w:rFonts w:ascii="仿宋" w:eastAsia="仿宋" w:hAnsi="仿宋"/>
          <w:color w:val="000000" w:themeColor="text1"/>
          <w:sz w:val="24"/>
        </w:rPr>
        <w:t>.1</w:t>
      </w:r>
      <w:r>
        <w:rPr>
          <w:rFonts w:ascii="仿宋" w:eastAsia="仿宋" w:hAnsi="仿宋" w:hint="eastAsia"/>
          <w:color w:val="000000" w:themeColor="text1"/>
          <w:sz w:val="24"/>
        </w:rPr>
        <w:t>租赁期间，因街区的整体规划或因街区进行升级改造而需对</w:t>
      </w:r>
      <w:proofErr w:type="gramStart"/>
      <w:r>
        <w:rPr>
          <w:rFonts w:ascii="仿宋" w:eastAsia="仿宋" w:hAnsi="仿宋" w:hint="eastAsia"/>
          <w:color w:val="000000" w:themeColor="text1"/>
          <w:sz w:val="24"/>
        </w:rPr>
        <w:t>乙方商</w:t>
      </w:r>
      <w:proofErr w:type="gramEnd"/>
      <w:r>
        <w:rPr>
          <w:rFonts w:ascii="仿宋" w:eastAsia="仿宋" w:hAnsi="仿宋" w:hint="eastAsia"/>
          <w:color w:val="000000" w:themeColor="text1"/>
          <w:sz w:val="24"/>
        </w:rPr>
        <w:t>铺或附属设施设备进行改扩建或维修、维护的，甲方可在与乙方协商一致的基础上调整</w:t>
      </w:r>
      <w:proofErr w:type="gramStart"/>
      <w:r>
        <w:rPr>
          <w:rFonts w:ascii="仿宋" w:eastAsia="仿宋" w:hAnsi="仿宋" w:hint="eastAsia"/>
          <w:color w:val="000000" w:themeColor="text1"/>
          <w:sz w:val="24"/>
        </w:rPr>
        <w:t>乙方商</w:t>
      </w:r>
      <w:proofErr w:type="gramEnd"/>
      <w:r>
        <w:rPr>
          <w:rFonts w:ascii="仿宋" w:eastAsia="仿宋" w:hAnsi="仿宋" w:hint="eastAsia"/>
          <w:color w:val="000000" w:themeColor="text1"/>
          <w:sz w:val="24"/>
        </w:rPr>
        <w:t>铺。</w:t>
      </w:r>
    </w:p>
    <w:p w14:paraId="09AE349F" w14:textId="77777777" w:rsidR="00EB1C90" w:rsidRDefault="00000000" w:rsidP="00EB1C9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lastRenderedPageBreak/>
        <w:t xml:space="preserve">    </w:t>
      </w:r>
      <w:r w:rsidR="00EB1C90">
        <w:rPr>
          <w:rFonts w:ascii="仿宋" w:eastAsia="仿宋" w:hAnsi="仿宋" w:hint="eastAsia"/>
          <w:color w:val="000000" w:themeColor="text1"/>
          <w:sz w:val="24"/>
        </w:rPr>
        <w:t>18</w:t>
      </w:r>
      <w:r w:rsidR="00EB1C90">
        <w:rPr>
          <w:rFonts w:ascii="仿宋" w:eastAsia="仿宋" w:hAnsi="仿宋"/>
          <w:color w:val="000000" w:themeColor="text1"/>
          <w:sz w:val="24"/>
        </w:rPr>
        <w:t>.</w:t>
      </w:r>
      <w:r w:rsidR="00EB1C90">
        <w:rPr>
          <w:rFonts w:ascii="仿宋" w:eastAsia="仿宋" w:hAnsi="仿宋" w:hint="eastAsia"/>
          <w:color w:val="000000" w:themeColor="text1"/>
          <w:sz w:val="24"/>
        </w:rPr>
        <w:t>2租赁期间因</w:t>
      </w:r>
      <w:proofErr w:type="gramStart"/>
      <w:r w:rsidR="00EB1C90">
        <w:rPr>
          <w:rFonts w:ascii="仿宋" w:eastAsia="仿宋" w:hAnsi="仿宋" w:hint="eastAsia"/>
          <w:color w:val="000000" w:themeColor="text1"/>
          <w:sz w:val="24"/>
        </w:rPr>
        <w:t>街区消防</w:t>
      </w:r>
      <w:proofErr w:type="gramEnd"/>
      <w:r w:rsidR="00EB1C90">
        <w:rPr>
          <w:rFonts w:ascii="仿宋" w:eastAsia="仿宋" w:hAnsi="仿宋" w:hint="eastAsia"/>
          <w:color w:val="000000" w:themeColor="text1"/>
          <w:sz w:val="24"/>
        </w:rPr>
        <w:t>安全、法律、法规限制、政府行政命令等原因而需对</w:t>
      </w:r>
      <w:proofErr w:type="gramStart"/>
      <w:r w:rsidR="00EB1C90">
        <w:rPr>
          <w:rFonts w:ascii="仿宋" w:eastAsia="仿宋" w:hAnsi="仿宋" w:hint="eastAsia"/>
          <w:color w:val="000000" w:themeColor="text1"/>
          <w:sz w:val="24"/>
        </w:rPr>
        <w:t>乙方商</w:t>
      </w:r>
      <w:proofErr w:type="gramEnd"/>
      <w:r w:rsidR="00EB1C90">
        <w:rPr>
          <w:rFonts w:ascii="仿宋" w:eastAsia="仿宋" w:hAnsi="仿宋" w:hint="eastAsia"/>
          <w:color w:val="000000" w:themeColor="text1"/>
          <w:sz w:val="24"/>
        </w:rPr>
        <w:t>铺进行调整的，甲方可向乙方发出《调整商铺通知》，乙方应积极配合甲方对商铺的调整，双方对</w:t>
      </w:r>
      <w:proofErr w:type="gramStart"/>
      <w:r w:rsidR="00EB1C90">
        <w:rPr>
          <w:rFonts w:ascii="仿宋" w:eastAsia="仿宋" w:hAnsi="仿宋" w:hint="eastAsia"/>
          <w:color w:val="000000" w:themeColor="text1"/>
          <w:sz w:val="24"/>
        </w:rPr>
        <w:t>调整后商铺</w:t>
      </w:r>
      <w:proofErr w:type="gramEnd"/>
      <w:r w:rsidR="00EB1C90">
        <w:rPr>
          <w:rFonts w:ascii="仿宋" w:eastAsia="仿宋" w:hAnsi="仿宋" w:hint="eastAsia"/>
          <w:color w:val="000000" w:themeColor="text1"/>
          <w:sz w:val="24"/>
        </w:rPr>
        <w:t>的位置、面积、租金等条件另行协商。</w:t>
      </w:r>
    </w:p>
    <w:p w14:paraId="26FFF8B7" w14:textId="7B256132" w:rsidR="00100143" w:rsidRDefault="00000000" w:rsidP="00EB1C90">
      <w:pPr>
        <w:spacing w:line="360" w:lineRule="auto"/>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sidR="00560567">
        <w:rPr>
          <w:rFonts w:ascii="仿宋" w:eastAsia="仿宋" w:hAnsi="仿宋" w:hint="eastAsia"/>
          <w:color w:val="000000" w:themeColor="text1"/>
          <w:sz w:val="24"/>
        </w:rPr>
        <w:t>8</w:t>
      </w:r>
      <w:r>
        <w:rPr>
          <w:rFonts w:ascii="仿宋" w:eastAsia="仿宋" w:hAnsi="仿宋"/>
          <w:color w:val="000000" w:themeColor="text1"/>
          <w:sz w:val="24"/>
        </w:rPr>
        <w:t>.</w:t>
      </w:r>
      <w:r>
        <w:rPr>
          <w:rFonts w:ascii="仿宋" w:eastAsia="仿宋" w:hAnsi="仿宋" w:hint="eastAsia"/>
          <w:color w:val="000000" w:themeColor="text1"/>
          <w:sz w:val="24"/>
        </w:rPr>
        <w:t>3租赁期间，发生以下任何一项情形，则视为乙方根本违约，甲方有权解除本合同，合同在甲方书面通知送达乙方之日起解除，且甲方有权没收乙方已支付的租赁保证金</w:t>
      </w:r>
      <w:r w:rsidRPr="00BA655F">
        <w:rPr>
          <w:rFonts w:ascii="仿宋" w:eastAsia="仿宋" w:hAnsi="仿宋" w:hint="eastAsia"/>
          <w:color w:val="000000" w:themeColor="text1"/>
          <w:sz w:val="24"/>
        </w:rPr>
        <w:t>，</w:t>
      </w:r>
      <w:r w:rsidR="001441BB" w:rsidRPr="00BA655F">
        <w:rPr>
          <w:rFonts w:ascii="仿宋" w:eastAsia="仿宋" w:hAnsi="仿宋"/>
          <w:color w:val="000000" w:themeColor="text1"/>
          <w:sz w:val="24"/>
        </w:rPr>
        <w:t>甲方如果还有其他损失的，并一次性赔偿甲方三个月的租金损失、全部装修期、免租期期间的租金以及</w:t>
      </w:r>
      <w:proofErr w:type="gramStart"/>
      <w:r w:rsidR="001441BB" w:rsidRPr="00BA655F">
        <w:rPr>
          <w:rFonts w:ascii="仿宋" w:eastAsia="仿宋" w:hAnsi="仿宋"/>
          <w:color w:val="000000" w:themeColor="text1"/>
          <w:sz w:val="24"/>
        </w:rPr>
        <w:t>物业费</w:t>
      </w:r>
      <w:proofErr w:type="gramEnd"/>
      <w:r w:rsidR="001441BB" w:rsidRPr="00BA655F">
        <w:rPr>
          <w:rFonts w:ascii="仿宋" w:eastAsia="仿宋" w:hAnsi="仿宋"/>
          <w:color w:val="000000" w:themeColor="text1"/>
          <w:sz w:val="24"/>
        </w:rPr>
        <w:t>损失，中介服务费损失，</w:t>
      </w:r>
      <w:r>
        <w:rPr>
          <w:rFonts w:ascii="仿宋" w:eastAsia="仿宋" w:hAnsi="仿宋" w:hint="eastAsia"/>
          <w:color w:val="000000" w:themeColor="text1"/>
          <w:sz w:val="24"/>
        </w:rPr>
        <w:t>乙方还应赔偿甲方的所有损失并承担本合同约定的其他义务及违约责任：</w:t>
      </w:r>
    </w:p>
    <w:p w14:paraId="164B2467" w14:textId="3FF16010"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（1）乙方违反本合同1</w:t>
      </w:r>
      <w:r w:rsidR="00560567">
        <w:rPr>
          <w:rFonts w:ascii="仿宋" w:eastAsia="仿宋" w:hAnsi="仿宋" w:hint="eastAsia"/>
          <w:color w:val="000000" w:themeColor="text1"/>
          <w:sz w:val="24"/>
        </w:rPr>
        <w:t>2</w:t>
      </w:r>
      <w:r>
        <w:rPr>
          <w:rFonts w:ascii="仿宋" w:eastAsia="仿宋" w:hAnsi="仿宋" w:hint="eastAsia"/>
          <w:color w:val="000000" w:themeColor="text1"/>
          <w:sz w:val="24"/>
        </w:rPr>
        <w:t>.3条、1</w:t>
      </w:r>
      <w:r w:rsidR="00560567">
        <w:rPr>
          <w:rFonts w:ascii="仿宋" w:eastAsia="仿宋" w:hAnsi="仿宋" w:hint="eastAsia"/>
          <w:color w:val="000000" w:themeColor="text1"/>
          <w:sz w:val="24"/>
        </w:rPr>
        <w:t>2</w:t>
      </w:r>
      <w:r>
        <w:rPr>
          <w:rFonts w:ascii="仿宋" w:eastAsia="仿宋" w:hAnsi="仿宋" w:hint="eastAsia"/>
          <w:color w:val="000000" w:themeColor="text1"/>
          <w:sz w:val="24"/>
        </w:rPr>
        <w:t>.4条之约定，且未在发生该等情形之日起十五天内予以纠正的</w:t>
      </w:r>
      <w:r w:rsidR="001441BB" w:rsidRPr="001441BB">
        <w:rPr>
          <w:rFonts w:ascii="仿宋" w:eastAsia="仿宋" w:hAnsi="仿宋"/>
          <w:color w:val="000000" w:themeColor="text1"/>
          <w:sz w:val="24"/>
        </w:rPr>
        <w:t>，或因乙方的行为导致甲方因此被第三方索赔的</w:t>
      </w:r>
      <w:r>
        <w:rPr>
          <w:rFonts w:ascii="仿宋" w:eastAsia="仿宋" w:hAnsi="仿宋" w:hint="eastAsia"/>
          <w:color w:val="000000" w:themeColor="text1"/>
          <w:sz w:val="24"/>
        </w:rPr>
        <w:t>；</w:t>
      </w:r>
    </w:p>
    <w:p w14:paraId="7B5243D4" w14:textId="77777777" w:rsidR="00100143" w:rsidRDefault="00000000">
      <w:pPr>
        <w:spacing w:line="360" w:lineRule="auto"/>
        <w:ind w:firstLineChars="150" w:firstLine="360"/>
        <w:jc w:val="left"/>
        <w:rPr>
          <w:rFonts w:ascii="仿宋" w:eastAsia="仿宋" w:hAnsi="仿宋" w:hint="eastAsia"/>
          <w:color w:val="000000" w:themeColor="text1"/>
          <w:sz w:val="24"/>
        </w:rPr>
      </w:pPr>
      <w:r>
        <w:rPr>
          <w:rFonts w:ascii="仿宋" w:eastAsia="仿宋" w:hAnsi="仿宋" w:hint="eastAsia"/>
          <w:color w:val="000000" w:themeColor="text1"/>
          <w:sz w:val="24"/>
        </w:rPr>
        <w:t>（2）乙方单次逾期支付本合同项下的租金及其他费用超过5日或连续12个月内累计逾期达到三次；</w:t>
      </w:r>
    </w:p>
    <w:p w14:paraId="3437A243" w14:textId="77777777" w:rsidR="00100143" w:rsidRDefault="00000000">
      <w:pPr>
        <w:spacing w:line="360" w:lineRule="auto"/>
        <w:ind w:firstLineChars="150" w:firstLine="360"/>
        <w:jc w:val="left"/>
        <w:rPr>
          <w:rFonts w:ascii="仿宋" w:eastAsia="仿宋" w:hAnsi="仿宋" w:hint="eastAsia"/>
          <w:color w:val="000000" w:themeColor="text1"/>
          <w:sz w:val="24"/>
        </w:rPr>
      </w:pPr>
      <w:r>
        <w:rPr>
          <w:rFonts w:ascii="仿宋" w:eastAsia="仿宋" w:hAnsi="仿宋" w:hint="eastAsia"/>
          <w:color w:val="000000" w:themeColor="text1"/>
          <w:sz w:val="24"/>
        </w:rPr>
        <w:t>（3）乙方逾期履行本合同其他主要义务（包括但不限于乙方未按约定日期</w:t>
      </w:r>
      <w:r w:rsidRPr="00BA655F">
        <w:rPr>
          <w:rFonts w:ascii="仿宋" w:eastAsia="仿宋" w:hAnsi="仿宋" w:hint="eastAsia"/>
          <w:color w:val="000000" w:themeColor="text1"/>
          <w:sz w:val="24"/>
        </w:rPr>
        <w:t>前往甲方指定地点现场</w:t>
      </w:r>
      <w:proofErr w:type="gramStart"/>
      <w:r w:rsidRPr="00BA655F">
        <w:rPr>
          <w:rFonts w:ascii="仿宋" w:eastAsia="仿宋" w:hAnsi="仿宋" w:hint="eastAsia"/>
          <w:color w:val="000000" w:themeColor="text1"/>
          <w:sz w:val="24"/>
        </w:rPr>
        <w:t>办理商</w:t>
      </w:r>
      <w:proofErr w:type="gramEnd"/>
      <w:r w:rsidRPr="00BA655F">
        <w:rPr>
          <w:rFonts w:ascii="仿宋" w:eastAsia="仿宋" w:hAnsi="仿宋" w:hint="eastAsia"/>
          <w:color w:val="000000" w:themeColor="text1"/>
          <w:sz w:val="24"/>
        </w:rPr>
        <w:t>铺交付手续、未依约</w:t>
      </w:r>
      <w:r>
        <w:rPr>
          <w:rFonts w:ascii="仿宋" w:eastAsia="仿宋" w:hAnsi="仿宋" w:hint="eastAsia"/>
          <w:color w:val="000000" w:themeColor="text1"/>
          <w:sz w:val="24"/>
        </w:rPr>
        <w:t>开业</w:t>
      </w:r>
      <w:r w:rsidRPr="00BA655F">
        <w:rPr>
          <w:rFonts w:ascii="仿宋" w:eastAsia="仿宋" w:hAnsi="仿宋" w:hint="eastAsia"/>
          <w:color w:val="000000" w:themeColor="text1"/>
          <w:sz w:val="24"/>
        </w:rPr>
        <w:t>等），且</w:t>
      </w:r>
      <w:r>
        <w:rPr>
          <w:rFonts w:ascii="仿宋" w:eastAsia="仿宋" w:hAnsi="仿宋" w:hint="eastAsia"/>
          <w:color w:val="000000" w:themeColor="text1"/>
          <w:sz w:val="24"/>
        </w:rPr>
        <w:t>超过十五天的；</w:t>
      </w:r>
    </w:p>
    <w:p w14:paraId="1999BFF9"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（4）乙方经营状况严重恶化、转移财产、抽逃资金、丧失商业信誉的；</w:t>
      </w:r>
    </w:p>
    <w:p w14:paraId="013BAEBF"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（5）乙方被清算、破产、财产被查封执行及其他偿债能力急剧下降，可能影响履行本合同义务的；</w:t>
      </w:r>
    </w:p>
    <w:p w14:paraId="3926E7C1" w14:textId="68452522" w:rsidR="00100143" w:rsidRDefault="00000000">
      <w:pPr>
        <w:spacing w:line="360" w:lineRule="auto"/>
        <w:ind w:firstLineChars="150" w:firstLine="360"/>
        <w:jc w:val="left"/>
        <w:rPr>
          <w:rFonts w:ascii="仿宋" w:eastAsia="仿宋" w:hAnsi="仿宋" w:hint="eastAsia"/>
          <w:color w:val="000000" w:themeColor="text1"/>
          <w:sz w:val="24"/>
        </w:rPr>
      </w:pPr>
      <w:r>
        <w:rPr>
          <w:rFonts w:ascii="仿宋" w:eastAsia="仿宋" w:hAnsi="仿宋" w:hint="eastAsia"/>
          <w:color w:val="000000" w:themeColor="text1"/>
          <w:sz w:val="24"/>
        </w:rPr>
        <w:t>（6）租赁期限内，乙方违反1</w:t>
      </w:r>
      <w:r w:rsidR="00560567">
        <w:rPr>
          <w:rFonts w:ascii="仿宋" w:eastAsia="仿宋" w:hAnsi="仿宋" w:hint="eastAsia"/>
          <w:color w:val="000000" w:themeColor="text1"/>
          <w:sz w:val="24"/>
        </w:rPr>
        <w:t>6</w:t>
      </w:r>
      <w:r>
        <w:rPr>
          <w:rFonts w:ascii="仿宋" w:eastAsia="仿宋" w:hAnsi="仿宋" w:hint="eastAsia"/>
          <w:color w:val="000000" w:themeColor="text1"/>
          <w:sz w:val="24"/>
        </w:rPr>
        <w:t>.1条之约定，</w:t>
      </w:r>
      <w:r w:rsidR="00257B27">
        <w:rPr>
          <w:rFonts w:ascii="仿宋" w:eastAsia="仿宋" w:hAnsi="仿宋" w:hint="eastAsia"/>
          <w:color w:val="000000" w:themeColor="text1"/>
          <w:sz w:val="24"/>
        </w:rPr>
        <w:t>未经甲方同意，</w:t>
      </w:r>
      <w:r>
        <w:rPr>
          <w:rFonts w:ascii="仿宋" w:eastAsia="仿宋" w:hAnsi="仿宋" w:hint="eastAsia"/>
          <w:color w:val="000000" w:themeColor="text1"/>
          <w:sz w:val="24"/>
        </w:rPr>
        <w:t>将</w:t>
      </w:r>
      <w:r>
        <w:rPr>
          <w:rFonts w:ascii="仿宋" w:eastAsia="仿宋" w:hAnsi="仿宋" w:cs="宋体" w:hint="eastAsia"/>
          <w:color w:val="000000"/>
          <w:kern w:val="0"/>
          <w:sz w:val="24"/>
          <w:lang w:val="zh-CN"/>
        </w:rPr>
        <w:t>商铺转租、部分转租或分租，或以委托、联营、合作经营或特许第三方经营等方式经营该商铺的</w:t>
      </w:r>
      <w:r>
        <w:rPr>
          <w:rFonts w:ascii="仿宋" w:eastAsia="仿宋" w:hAnsi="仿宋" w:hint="eastAsia"/>
          <w:color w:val="000000" w:themeColor="text1"/>
          <w:sz w:val="24"/>
        </w:rPr>
        <w:t>；</w:t>
      </w:r>
    </w:p>
    <w:p w14:paraId="2D2C255F" w14:textId="6571545E"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（7）乙方未能每星期七天按甲方规定的营业时间将商铺百分</w:t>
      </w:r>
      <w:proofErr w:type="gramStart"/>
      <w:r>
        <w:rPr>
          <w:rFonts w:ascii="仿宋" w:eastAsia="仿宋" w:hAnsi="仿宋" w:hint="eastAsia"/>
          <w:color w:val="000000" w:themeColor="text1"/>
          <w:sz w:val="24"/>
        </w:rPr>
        <w:t>百投入</w:t>
      </w:r>
      <w:proofErr w:type="gramEnd"/>
      <w:r>
        <w:rPr>
          <w:rFonts w:ascii="仿宋" w:eastAsia="仿宋" w:hAnsi="仿宋" w:hint="eastAsia"/>
          <w:color w:val="000000" w:themeColor="text1"/>
          <w:sz w:val="24"/>
        </w:rPr>
        <w:t>营业，或中断、停止经营商铺达三天或以上,甲方书面同意的除外；</w:t>
      </w:r>
    </w:p>
    <w:p w14:paraId="0977CB2F"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（8）乙方</w:t>
      </w:r>
      <w:proofErr w:type="gramStart"/>
      <w:r>
        <w:rPr>
          <w:rFonts w:ascii="仿宋" w:eastAsia="仿宋" w:hAnsi="仿宋" w:hint="eastAsia"/>
          <w:color w:val="000000" w:themeColor="text1"/>
          <w:sz w:val="24"/>
        </w:rPr>
        <w:t>利用商</w:t>
      </w:r>
      <w:proofErr w:type="gramEnd"/>
      <w:r>
        <w:rPr>
          <w:rFonts w:ascii="仿宋" w:eastAsia="仿宋" w:hAnsi="仿宋" w:hint="eastAsia"/>
          <w:color w:val="000000" w:themeColor="text1"/>
          <w:sz w:val="24"/>
        </w:rPr>
        <w:t>铺进行非法活动，损害公共利益或者他人利益的；</w:t>
      </w:r>
    </w:p>
    <w:p w14:paraId="6E9A542B"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（9）乙方违反本合同约定，不承担维修责任或支付维修费用，</w:t>
      </w:r>
      <w:proofErr w:type="gramStart"/>
      <w:r>
        <w:rPr>
          <w:rFonts w:ascii="仿宋" w:eastAsia="仿宋" w:hAnsi="仿宋" w:hint="eastAsia"/>
          <w:color w:val="000000" w:themeColor="text1"/>
          <w:sz w:val="24"/>
        </w:rPr>
        <w:t>致使商</w:t>
      </w:r>
      <w:proofErr w:type="gramEnd"/>
      <w:r>
        <w:rPr>
          <w:rFonts w:ascii="仿宋" w:eastAsia="仿宋" w:hAnsi="仿宋" w:hint="eastAsia"/>
          <w:color w:val="000000" w:themeColor="text1"/>
          <w:sz w:val="24"/>
        </w:rPr>
        <w:t>铺或设施设备严重损坏的；</w:t>
      </w:r>
    </w:p>
    <w:p w14:paraId="6151FC95"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（10）未经甲方书面同意或有关部门批准，擅自对商铺进行装修或</w:t>
      </w:r>
      <w:proofErr w:type="gramStart"/>
      <w:r>
        <w:rPr>
          <w:rFonts w:ascii="仿宋" w:eastAsia="仿宋" w:hAnsi="仿宋" w:hint="eastAsia"/>
          <w:color w:val="000000" w:themeColor="text1"/>
          <w:sz w:val="24"/>
        </w:rPr>
        <w:t>改变商铺结构</w:t>
      </w:r>
      <w:proofErr w:type="gramEnd"/>
      <w:r>
        <w:rPr>
          <w:rFonts w:ascii="仿宋" w:eastAsia="仿宋" w:hAnsi="仿宋" w:hint="eastAsia"/>
          <w:color w:val="000000" w:themeColor="text1"/>
          <w:sz w:val="24"/>
        </w:rPr>
        <w:t>或有其他对商铺的破坏行为的；</w:t>
      </w:r>
    </w:p>
    <w:p w14:paraId="4DD830BE"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lastRenderedPageBreak/>
        <w:t xml:space="preserve">   （11）乙方违反本合同，给甲方或其他商户造成重大损失（包括但不限于财产损失、商誉损失）的；</w:t>
      </w:r>
    </w:p>
    <w:p w14:paraId="05B3E9ED" w14:textId="2AE9C680"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（12）乙方对甲方工作人员采取商业贿赂行为的；</w:t>
      </w:r>
    </w:p>
    <w:p w14:paraId="487507FC"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w:t>
      </w:r>
      <w:r>
        <w:rPr>
          <w:rFonts w:ascii="仿宋" w:eastAsia="仿宋" w:hAnsi="仿宋"/>
          <w:color w:val="000000" w:themeColor="text1"/>
          <w:sz w:val="24"/>
        </w:rPr>
        <w:t>13</w:t>
      </w:r>
      <w:r>
        <w:rPr>
          <w:rFonts w:ascii="仿宋" w:eastAsia="仿宋" w:hAnsi="仿宋" w:hint="eastAsia"/>
          <w:color w:val="000000" w:themeColor="text1"/>
          <w:sz w:val="24"/>
        </w:rPr>
        <w:t>）乙方发生本合同约定的其他根本违约的情形的；</w:t>
      </w:r>
    </w:p>
    <w:p w14:paraId="56844BBC" w14:textId="77777777"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（14）其他违反法律、法规或本合同约定规定的行为。</w:t>
      </w:r>
    </w:p>
    <w:p w14:paraId="48FB084B" w14:textId="521CB14E" w:rsidR="00100143" w:rsidRDefault="00000000">
      <w:pPr>
        <w:spacing w:line="360" w:lineRule="auto"/>
        <w:jc w:val="left"/>
        <w:rPr>
          <w:rFonts w:ascii="仿宋" w:eastAsia="仿宋" w:hAnsi="仿宋" w:hint="eastAsia"/>
          <w:color w:val="000000"/>
          <w:sz w:val="24"/>
        </w:rPr>
      </w:pPr>
      <w:bookmarkStart w:id="36" w:name="_Toc306886433"/>
      <w:bookmarkStart w:id="37" w:name="_Toc306973984"/>
      <w:bookmarkStart w:id="38" w:name="_Toc347143008"/>
      <w:bookmarkStart w:id="39" w:name="_Toc318467161"/>
      <w:bookmarkStart w:id="40" w:name="_Toc306698213"/>
      <w:bookmarkStart w:id="41" w:name="_Toc313291941"/>
      <w:r>
        <w:rPr>
          <w:rFonts w:ascii="仿宋" w:eastAsia="仿宋" w:hAnsi="仿宋" w:hint="eastAsia"/>
          <w:color w:val="000000" w:themeColor="text1"/>
          <w:sz w:val="24"/>
        </w:rPr>
        <w:t xml:space="preserve">    1</w:t>
      </w:r>
      <w:r w:rsidR="00560567">
        <w:rPr>
          <w:rFonts w:ascii="仿宋" w:eastAsia="仿宋" w:hAnsi="仿宋" w:hint="eastAsia"/>
          <w:color w:val="000000" w:themeColor="text1"/>
          <w:sz w:val="24"/>
        </w:rPr>
        <w:t>8</w:t>
      </w:r>
      <w:r>
        <w:rPr>
          <w:rFonts w:ascii="仿宋" w:eastAsia="仿宋" w:hAnsi="仿宋" w:hint="eastAsia"/>
          <w:color w:val="000000" w:themeColor="text1"/>
          <w:sz w:val="24"/>
        </w:rPr>
        <w:t xml:space="preserve">.4 </w:t>
      </w:r>
      <w:r>
        <w:rPr>
          <w:rFonts w:ascii="仿宋" w:eastAsia="仿宋" w:hAnsi="仿宋"/>
          <w:color w:val="000000"/>
          <w:sz w:val="24"/>
        </w:rPr>
        <w:t>如有任何上述</w:t>
      </w:r>
      <w:r>
        <w:rPr>
          <w:rFonts w:ascii="仿宋" w:eastAsia="仿宋" w:hAnsi="仿宋" w:hint="eastAsia"/>
          <w:color w:val="000000"/>
          <w:sz w:val="24"/>
        </w:rPr>
        <w:t>1</w:t>
      </w:r>
      <w:r w:rsidR="00560567">
        <w:rPr>
          <w:rFonts w:ascii="仿宋" w:eastAsia="仿宋" w:hAnsi="仿宋" w:hint="eastAsia"/>
          <w:color w:val="000000"/>
          <w:sz w:val="24"/>
        </w:rPr>
        <w:t>8</w:t>
      </w:r>
      <w:r>
        <w:rPr>
          <w:rFonts w:ascii="仿宋" w:eastAsia="仿宋" w:hAnsi="仿宋" w:hint="eastAsia"/>
          <w:color w:val="000000"/>
          <w:sz w:val="24"/>
        </w:rPr>
        <w:t>.3条的</w:t>
      </w:r>
      <w:r>
        <w:rPr>
          <w:rFonts w:ascii="仿宋" w:eastAsia="仿宋" w:hAnsi="仿宋"/>
          <w:color w:val="000000"/>
          <w:sz w:val="24"/>
        </w:rPr>
        <w:t>违约情况发生，</w:t>
      </w:r>
      <w:r>
        <w:rPr>
          <w:rFonts w:ascii="仿宋" w:eastAsia="仿宋" w:hAnsi="仿宋" w:hint="eastAsia"/>
          <w:color w:val="000000" w:themeColor="text1"/>
          <w:sz w:val="24"/>
        </w:rPr>
        <w:t>乙方</w:t>
      </w:r>
      <w:r>
        <w:rPr>
          <w:rFonts w:ascii="仿宋" w:eastAsia="仿宋" w:hAnsi="仿宋"/>
          <w:color w:val="000000"/>
          <w:sz w:val="24"/>
        </w:rPr>
        <w:t>将丧失本合同中规定的所有权利，且</w:t>
      </w:r>
      <w:r>
        <w:rPr>
          <w:rFonts w:ascii="仿宋" w:eastAsia="仿宋" w:hAnsi="仿宋" w:hint="eastAsia"/>
          <w:color w:val="000000" w:themeColor="text1"/>
          <w:sz w:val="24"/>
        </w:rPr>
        <w:t>甲方</w:t>
      </w:r>
      <w:r>
        <w:rPr>
          <w:rFonts w:ascii="仿宋" w:eastAsia="仿宋" w:hAnsi="仿宋"/>
          <w:color w:val="000000"/>
          <w:sz w:val="24"/>
        </w:rPr>
        <w:t>还有权行使下列权利：</w:t>
      </w:r>
      <w:bookmarkEnd w:id="36"/>
      <w:bookmarkEnd w:id="37"/>
      <w:bookmarkEnd w:id="38"/>
      <w:bookmarkEnd w:id="39"/>
      <w:bookmarkEnd w:id="40"/>
      <w:bookmarkEnd w:id="41"/>
    </w:p>
    <w:p w14:paraId="4E509AB8" w14:textId="77777777" w:rsidR="00100143" w:rsidRDefault="00000000">
      <w:pPr>
        <w:spacing w:line="360" w:lineRule="auto"/>
        <w:jc w:val="left"/>
        <w:rPr>
          <w:rFonts w:ascii="仿宋" w:eastAsia="仿宋" w:hAnsi="仿宋" w:hint="eastAsia"/>
          <w:color w:val="000000"/>
          <w:sz w:val="24"/>
        </w:rPr>
      </w:pPr>
      <w:bookmarkStart w:id="42" w:name="_Toc306973985"/>
      <w:bookmarkStart w:id="43" w:name="_Toc313291942"/>
      <w:bookmarkStart w:id="44" w:name="_Toc318467163"/>
      <w:bookmarkStart w:id="45" w:name="_Toc347143010"/>
      <w:bookmarkStart w:id="46" w:name="_Toc306698214"/>
      <w:bookmarkStart w:id="47" w:name="_Toc306886434"/>
      <w:r>
        <w:rPr>
          <w:rFonts w:ascii="仿宋" w:eastAsia="仿宋" w:hAnsi="仿宋" w:hint="eastAsia"/>
          <w:color w:val="000000" w:themeColor="text1"/>
          <w:sz w:val="24"/>
        </w:rPr>
        <w:t xml:space="preserve">   （1）甲方</w:t>
      </w:r>
      <w:r>
        <w:rPr>
          <w:rFonts w:ascii="仿宋" w:eastAsia="仿宋" w:hAnsi="仿宋"/>
          <w:color w:val="000000"/>
          <w:sz w:val="24"/>
        </w:rPr>
        <w:t>经事先通知</w:t>
      </w:r>
      <w:r>
        <w:rPr>
          <w:rFonts w:ascii="仿宋" w:eastAsia="仿宋" w:hAnsi="仿宋" w:hint="eastAsia"/>
          <w:color w:val="000000" w:themeColor="text1"/>
          <w:sz w:val="24"/>
        </w:rPr>
        <w:t>乙方</w:t>
      </w:r>
      <w:r>
        <w:rPr>
          <w:rFonts w:ascii="仿宋" w:eastAsia="仿宋" w:hAnsi="仿宋"/>
          <w:color w:val="000000"/>
          <w:sz w:val="24"/>
        </w:rPr>
        <w:t>后有权切断该</w:t>
      </w:r>
      <w:r>
        <w:rPr>
          <w:rFonts w:ascii="仿宋" w:eastAsia="仿宋" w:hAnsi="仿宋" w:hint="eastAsia"/>
          <w:color w:val="000000" w:themeColor="text1"/>
          <w:sz w:val="24"/>
        </w:rPr>
        <w:t>商铺</w:t>
      </w:r>
      <w:r>
        <w:rPr>
          <w:rFonts w:ascii="仿宋" w:eastAsia="仿宋" w:hAnsi="仿宋"/>
          <w:color w:val="000000"/>
          <w:sz w:val="24"/>
        </w:rPr>
        <w:t>水、电供应或其他服务或者采取</w:t>
      </w:r>
      <w:r>
        <w:rPr>
          <w:rFonts w:ascii="仿宋" w:eastAsia="仿宋" w:hAnsi="仿宋" w:hint="eastAsia"/>
          <w:color w:val="000000"/>
          <w:sz w:val="24"/>
        </w:rPr>
        <w:t>其他的</w:t>
      </w:r>
      <w:r>
        <w:rPr>
          <w:rFonts w:ascii="仿宋" w:eastAsia="仿宋" w:hAnsi="仿宋"/>
          <w:color w:val="000000"/>
          <w:sz w:val="24"/>
        </w:rPr>
        <w:t>合法措施、行动，直到</w:t>
      </w:r>
      <w:r>
        <w:rPr>
          <w:rFonts w:ascii="仿宋" w:eastAsia="仿宋" w:hAnsi="仿宋" w:hint="eastAsia"/>
          <w:color w:val="000000" w:themeColor="text1"/>
          <w:sz w:val="24"/>
        </w:rPr>
        <w:t>乙方</w:t>
      </w:r>
      <w:r>
        <w:rPr>
          <w:rFonts w:ascii="仿宋" w:eastAsia="仿宋" w:hAnsi="仿宋"/>
          <w:color w:val="000000"/>
          <w:sz w:val="24"/>
        </w:rPr>
        <w:t>前述的违约行为得到</w:t>
      </w:r>
      <w:r>
        <w:rPr>
          <w:rFonts w:ascii="仿宋" w:eastAsia="仿宋" w:hAnsi="仿宋" w:hint="eastAsia"/>
          <w:color w:val="000000"/>
          <w:sz w:val="24"/>
        </w:rPr>
        <w:t>纠</w:t>
      </w:r>
      <w:r>
        <w:rPr>
          <w:rFonts w:ascii="仿宋" w:eastAsia="仿宋" w:hAnsi="仿宋"/>
          <w:color w:val="000000"/>
          <w:sz w:val="24"/>
        </w:rPr>
        <w:t>正，在前述切断水、电供应或其他服务期间</w:t>
      </w:r>
      <w:r>
        <w:rPr>
          <w:rFonts w:ascii="仿宋" w:eastAsia="仿宋" w:hAnsi="仿宋" w:hint="eastAsia"/>
          <w:color w:val="000000" w:themeColor="text1"/>
          <w:sz w:val="24"/>
        </w:rPr>
        <w:t>乙方</w:t>
      </w:r>
      <w:r>
        <w:rPr>
          <w:rFonts w:ascii="仿宋" w:eastAsia="仿宋" w:hAnsi="仿宋"/>
          <w:color w:val="000000"/>
          <w:sz w:val="24"/>
        </w:rPr>
        <w:t>仍须按照本合同的规定支付租金/场地占用费、</w:t>
      </w:r>
      <w:proofErr w:type="gramStart"/>
      <w:r>
        <w:rPr>
          <w:rFonts w:ascii="仿宋" w:eastAsia="仿宋" w:hAnsi="仿宋" w:hint="eastAsia"/>
          <w:color w:val="000000" w:themeColor="text1"/>
          <w:sz w:val="24"/>
        </w:rPr>
        <w:t>物业费</w:t>
      </w:r>
      <w:proofErr w:type="gramEnd"/>
      <w:r>
        <w:rPr>
          <w:rFonts w:ascii="仿宋" w:eastAsia="仿宋" w:hAnsi="仿宋"/>
          <w:color w:val="000000"/>
          <w:sz w:val="24"/>
        </w:rPr>
        <w:t>及</w:t>
      </w:r>
      <w:r>
        <w:rPr>
          <w:rFonts w:ascii="仿宋" w:eastAsia="仿宋" w:hAnsi="仿宋" w:hint="eastAsia"/>
          <w:color w:val="000000"/>
          <w:sz w:val="24"/>
        </w:rPr>
        <w:t>其他费用</w:t>
      </w:r>
      <w:r>
        <w:rPr>
          <w:rFonts w:ascii="仿宋" w:eastAsia="仿宋" w:hAnsi="仿宋"/>
          <w:color w:val="000000"/>
          <w:sz w:val="24"/>
        </w:rPr>
        <w:t>，</w:t>
      </w:r>
      <w:r>
        <w:rPr>
          <w:rFonts w:ascii="仿宋" w:eastAsia="仿宋" w:hAnsi="仿宋" w:hint="eastAsia"/>
          <w:color w:val="000000" w:themeColor="text1"/>
          <w:sz w:val="24"/>
        </w:rPr>
        <w:t>乙方</w:t>
      </w:r>
      <w:r>
        <w:rPr>
          <w:rFonts w:ascii="仿宋" w:eastAsia="仿宋" w:hAnsi="仿宋"/>
          <w:color w:val="000000"/>
          <w:sz w:val="24"/>
        </w:rPr>
        <w:t>并应承担因此而产生的一切其他后果及所有因此而引起的费用</w:t>
      </w:r>
      <w:r>
        <w:rPr>
          <w:rFonts w:ascii="仿宋" w:eastAsia="仿宋" w:hAnsi="仿宋" w:hint="eastAsia"/>
          <w:color w:val="000000"/>
          <w:sz w:val="24"/>
        </w:rPr>
        <w:t>（</w:t>
      </w:r>
      <w:r>
        <w:rPr>
          <w:rFonts w:ascii="仿宋" w:eastAsia="仿宋" w:hAnsi="仿宋"/>
          <w:color w:val="000000"/>
          <w:sz w:val="24"/>
        </w:rPr>
        <w:t>包括</w:t>
      </w:r>
      <w:r>
        <w:rPr>
          <w:rFonts w:ascii="仿宋" w:eastAsia="仿宋" w:hAnsi="仿宋" w:hint="eastAsia"/>
          <w:color w:val="000000"/>
          <w:sz w:val="24"/>
        </w:rPr>
        <w:t>但不限于</w:t>
      </w:r>
      <w:r>
        <w:rPr>
          <w:rFonts w:ascii="仿宋" w:eastAsia="仿宋" w:hAnsi="仿宋"/>
          <w:color w:val="000000"/>
          <w:sz w:val="24"/>
        </w:rPr>
        <w:t>重新接驳水电供应的费用</w:t>
      </w:r>
      <w:r>
        <w:rPr>
          <w:rFonts w:ascii="仿宋" w:eastAsia="仿宋" w:hAnsi="仿宋" w:hint="eastAsia"/>
          <w:color w:val="000000"/>
          <w:sz w:val="24"/>
        </w:rPr>
        <w:t>）</w:t>
      </w:r>
      <w:r>
        <w:rPr>
          <w:rFonts w:ascii="仿宋" w:eastAsia="仿宋" w:hAnsi="仿宋"/>
          <w:color w:val="000000"/>
          <w:sz w:val="24"/>
        </w:rPr>
        <w:t>。</w:t>
      </w:r>
      <w:bookmarkEnd w:id="42"/>
      <w:bookmarkEnd w:id="43"/>
      <w:bookmarkEnd w:id="44"/>
      <w:bookmarkEnd w:id="45"/>
      <w:bookmarkEnd w:id="46"/>
      <w:bookmarkEnd w:id="47"/>
    </w:p>
    <w:p w14:paraId="63041946" w14:textId="77777777" w:rsidR="00100143" w:rsidRDefault="00000000">
      <w:pPr>
        <w:spacing w:line="360" w:lineRule="auto"/>
        <w:jc w:val="left"/>
        <w:rPr>
          <w:rFonts w:ascii="仿宋" w:eastAsia="仿宋" w:hAnsi="仿宋" w:hint="eastAsia"/>
          <w:color w:val="000000" w:themeColor="text1"/>
          <w:sz w:val="24"/>
        </w:rPr>
      </w:pPr>
      <w:bookmarkStart w:id="48" w:name="_Toc306886435"/>
      <w:bookmarkStart w:id="49" w:name="_Toc306698215"/>
      <w:bookmarkStart w:id="50" w:name="_Toc306973986"/>
      <w:bookmarkStart w:id="51" w:name="_Toc313291943"/>
      <w:bookmarkStart w:id="52" w:name="_Toc347143012"/>
      <w:bookmarkStart w:id="53" w:name="_Toc318467165"/>
      <w:r>
        <w:rPr>
          <w:rFonts w:ascii="仿宋" w:eastAsia="仿宋" w:hAnsi="仿宋" w:hint="eastAsia"/>
          <w:color w:val="000000" w:themeColor="text1"/>
          <w:sz w:val="24"/>
        </w:rPr>
        <w:t xml:space="preserve">   （2）</w:t>
      </w:r>
      <w:r>
        <w:rPr>
          <w:rFonts w:ascii="仿宋" w:eastAsia="仿宋" w:hAnsi="仿宋"/>
          <w:color w:val="000000"/>
          <w:sz w:val="24"/>
        </w:rPr>
        <w:t>除非</w:t>
      </w:r>
      <w:r>
        <w:rPr>
          <w:rFonts w:ascii="仿宋" w:eastAsia="仿宋" w:hAnsi="仿宋" w:hint="eastAsia"/>
          <w:color w:val="000000" w:themeColor="text1"/>
          <w:sz w:val="24"/>
        </w:rPr>
        <w:t>甲方</w:t>
      </w:r>
      <w:r>
        <w:rPr>
          <w:rFonts w:ascii="仿宋" w:eastAsia="仿宋" w:hAnsi="仿宋"/>
          <w:color w:val="000000"/>
          <w:sz w:val="24"/>
        </w:rPr>
        <w:t>同意</w:t>
      </w:r>
      <w:r>
        <w:rPr>
          <w:rFonts w:ascii="仿宋" w:eastAsia="仿宋" w:hAnsi="仿宋" w:hint="eastAsia"/>
          <w:color w:val="000000"/>
          <w:sz w:val="24"/>
        </w:rPr>
        <w:t>，</w:t>
      </w:r>
      <w:r>
        <w:rPr>
          <w:rFonts w:ascii="仿宋" w:eastAsia="仿宋" w:hAnsi="仿宋" w:hint="eastAsia"/>
          <w:color w:val="000000" w:themeColor="text1"/>
          <w:sz w:val="24"/>
        </w:rPr>
        <w:t>乙方</w:t>
      </w:r>
      <w:r>
        <w:rPr>
          <w:rFonts w:ascii="仿宋" w:eastAsia="仿宋" w:hAnsi="仿宋"/>
          <w:color w:val="000000"/>
          <w:sz w:val="24"/>
        </w:rPr>
        <w:t>不得将该</w:t>
      </w:r>
      <w:r>
        <w:rPr>
          <w:rFonts w:ascii="仿宋" w:eastAsia="仿宋" w:hAnsi="仿宋" w:hint="eastAsia"/>
          <w:color w:val="000000" w:themeColor="text1"/>
          <w:sz w:val="24"/>
        </w:rPr>
        <w:t>商铺</w:t>
      </w:r>
      <w:r>
        <w:rPr>
          <w:rFonts w:ascii="仿宋" w:eastAsia="仿宋" w:hAnsi="仿宋"/>
          <w:color w:val="000000"/>
          <w:sz w:val="24"/>
        </w:rPr>
        <w:t>内届时任何物品搬离该</w:t>
      </w:r>
      <w:r>
        <w:rPr>
          <w:rFonts w:ascii="仿宋" w:eastAsia="仿宋" w:hAnsi="仿宋" w:hint="eastAsia"/>
          <w:color w:val="000000" w:themeColor="text1"/>
          <w:sz w:val="24"/>
        </w:rPr>
        <w:t>商铺</w:t>
      </w:r>
      <w:r>
        <w:rPr>
          <w:rFonts w:ascii="仿宋" w:eastAsia="仿宋" w:hAnsi="仿宋"/>
          <w:color w:val="000000"/>
          <w:sz w:val="24"/>
        </w:rPr>
        <w:t>直至</w:t>
      </w:r>
      <w:r>
        <w:rPr>
          <w:rFonts w:ascii="仿宋" w:eastAsia="仿宋" w:hAnsi="仿宋" w:hint="eastAsia"/>
          <w:color w:val="000000" w:themeColor="text1"/>
          <w:sz w:val="24"/>
        </w:rPr>
        <w:t>乙方</w:t>
      </w:r>
      <w:r>
        <w:rPr>
          <w:rFonts w:ascii="仿宋" w:eastAsia="仿宋" w:hAnsi="仿宋"/>
          <w:color w:val="000000"/>
          <w:sz w:val="24"/>
        </w:rPr>
        <w:t>纠正其违约行为为止。</w:t>
      </w:r>
      <w:bookmarkEnd w:id="48"/>
      <w:bookmarkEnd w:id="49"/>
      <w:bookmarkEnd w:id="50"/>
      <w:bookmarkEnd w:id="51"/>
      <w:r>
        <w:rPr>
          <w:rFonts w:ascii="仿宋" w:eastAsia="仿宋" w:hAnsi="仿宋" w:hint="eastAsia"/>
          <w:color w:val="000000" w:themeColor="text1"/>
          <w:sz w:val="24"/>
        </w:rPr>
        <w:t>甲方</w:t>
      </w:r>
      <w:r>
        <w:rPr>
          <w:rFonts w:ascii="仿宋" w:eastAsia="仿宋" w:hAnsi="仿宋"/>
          <w:color w:val="000000"/>
          <w:sz w:val="24"/>
        </w:rPr>
        <w:t>不对</w:t>
      </w:r>
      <w:r>
        <w:rPr>
          <w:rFonts w:ascii="仿宋" w:eastAsia="仿宋" w:hAnsi="仿宋" w:hint="eastAsia"/>
          <w:color w:val="000000" w:themeColor="text1"/>
          <w:sz w:val="24"/>
        </w:rPr>
        <w:t>商铺</w:t>
      </w:r>
      <w:r>
        <w:rPr>
          <w:rFonts w:ascii="仿宋" w:eastAsia="仿宋" w:hAnsi="仿宋"/>
          <w:color w:val="000000"/>
          <w:sz w:val="24"/>
        </w:rPr>
        <w:t>内的物品</w:t>
      </w:r>
      <w:r>
        <w:rPr>
          <w:rFonts w:ascii="仿宋" w:eastAsia="仿宋" w:hAnsi="仿宋" w:hint="eastAsia"/>
          <w:color w:val="000000"/>
          <w:sz w:val="24"/>
        </w:rPr>
        <w:t>在</w:t>
      </w:r>
      <w:r>
        <w:rPr>
          <w:rFonts w:ascii="仿宋" w:eastAsia="仿宋" w:hAnsi="仿宋"/>
          <w:color w:val="000000"/>
          <w:sz w:val="24"/>
        </w:rPr>
        <w:t>被留置期间所产生的任何损失承担责任。</w:t>
      </w:r>
      <w:bookmarkEnd w:id="52"/>
      <w:bookmarkEnd w:id="53"/>
    </w:p>
    <w:p w14:paraId="73F87F11" w14:textId="42D14FFA" w:rsidR="00100143" w:rsidRDefault="00000000">
      <w:pPr>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color w:val="000000" w:themeColor="text1"/>
          <w:sz w:val="24"/>
        </w:rPr>
        <w:t>1</w:t>
      </w:r>
      <w:r w:rsidR="00560567">
        <w:rPr>
          <w:rFonts w:ascii="仿宋" w:eastAsia="仿宋" w:hAnsi="仿宋" w:hint="eastAsia"/>
          <w:color w:val="000000" w:themeColor="text1"/>
          <w:sz w:val="24"/>
        </w:rPr>
        <w:t>8</w:t>
      </w:r>
      <w:r>
        <w:rPr>
          <w:rFonts w:ascii="仿宋" w:eastAsia="仿宋" w:hAnsi="仿宋" w:hint="eastAsia"/>
          <w:color w:val="000000" w:themeColor="text1"/>
          <w:sz w:val="24"/>
        </w:rPr>
        <w:t>.5</w:t>
      </w:r>
      <w:r>
        <w:rPr>
          <w:rFonts w:ascii="仿宋" w:eastAsia="仿宋" w:hAnsi="仿宋" w:cs="宋体" w:hint="eastAsia"/>
          <w:color w:val="000000"/>
          <w:kern w:val="0"/>
          <w:sz w:val="24"/>
          <w:lang w:val="zh-CN"/>
        </w:rPr>
        <w:t>若本合同届满或本合同提前解除或终止的（无论何种情况解除或终止）</w:t>
      </w:r>
      <w:r>
        <w:rPr>
          <w:rFonts w:ascii="仿宋" w:eastAsia="仿宋" w:hAnsi="仿宋" w:hint="eastAsia"/>
          <w:color w:val="000000" w:themeColor="text1"/>
          <w:sz w:val="24"/>
        </w:rPr>
        <w:t>，乙方应按本合同的相关规定缴清应付款项并按照本合同第十</w:t>
      </w:r>
      <w:r w:rsidR="00257B27">
        <w:rPr>
          <w:rFonts w:ascii="仿宋" w:eastAsia="仿宋" w:hAnsi="仿宋" w:hint="eastAsia"/>
          <w:color w:val="000000" w:themeColor="text1"/>
          <w:sz w:val="24"/>
        </w:rPr>
        <w:t>七</w:t>
      </w:r>
      <w:r>
        <w:rPr>
          <w:rFonts w:ascii="仿宋" w:eastAsia="仿宋" w:hAnsi="仿宋" w:hint="eastAsia"/>
          <w:color w:val="000000" w:themeColor="text1"/>
          <w:sz w:val="24"/>
        </w:rPr>
        <w:t>条的约定</w:t>
      </w:r>
      <w:proofErr w:type="gramStart"/>
      <w:r>
        <w:rPr>
          <w:rFonts w:ascii="仿宋" w:eastAsia="仿宋" w:hAnsi="仿宋" w:hint="eastAsia"/>
          <w:color w:val="000000" w:themeColor="text1"/>
          <w:sz w:val="24"/>
        </w:rPr>
        <w:t>返还商铺并</w:t>
      </w:r>
      <w:proofErr w:type="gramEnd"/>
      <w:r>
        <w:rPr>
          <w:rFonts w:ascii="仿宋" w:eastAsia="仿宋" w:hAnsi="仿宋" w:hint="eastAsia"/>
          <w:color w:val="000000" w:themeColor="text1"/>
          <w:sz w:val="24"/>
        </w:rPr>
        <w:t>办理验收交接手续。</w:t>
      </w:r>
    </w:p>
    <w:p w14:paraId="73A547D1" w14:textId="4F3ED0F9" w:rsidR="00100143" w:rsidRDefault="00000000">
      <w:pPr>
        <w:spacing w:line="360" w:lineRule="auto"/>
        <w:ind w:firstLineChars="200" w:firstLine="480"/>
        <w:jc w:val="left"/>
        <w:rPr>
          <w:rFonts w:ascii="仿宋" w:eastAsia="仿宋" w:hAnsi="仿宋" w:hint="eastAsia"/>
          <w:color w:val="000000" w:themeColor="text1"/>
          <w:sz w:val="24"/>
        </w:rPr>
      </w:pPr>
      <w:r>
        <w:rPr>
          <w:rFonts w:ascii="仿宋" w:eastAsia="仿宋" w:hAnsi="仿宋" w:hint="eastAsia"/>
          <w:color w:val="000000" w:themeColor="text1"/>
          <w:sz w:val="24"/>
        </w:rPr>
        <w:t>1</w:t>
      </w:r>
      <w:r w:rsidR="00560567">
        <w:rPr>
          <w:rFonts w:ascii="仿宋" w:eastAsia="仿宋" w:hAnsi="仿宋" w:hint="eastAsia"/>
          <w:color w:val="000000" w:themeColor="text1"/>
          <w:sz w:val="24"/>
        </w:rPr>
        <w:t>8</w:t>
      </w:r>
      <w:r>
        <w:rPr>
          <w:rFonts w:ascii="仿宋" w:eastAsia="仿宋" w:hAnsi="仿宋"/>
          <w:color w:val="000000" w:themeColor="text1"/>
          <w:sz w:val="24"/>
        </w:rPr>
        <w:t xml:space="preserve">.6 </w:t>
      </w:r>
      <w:proofErr w:type="gramStart"/>
      <w:r>
        <w:rPr>
          <w:rFonts w:ascii="仿宋" w:eastAsia="仿宋" w:hAnsi="仿宋" w:hint="eastAsia"/>
          <w:color w:val="000000" w:themeColor="text1"/>
          <w:sz w:val="24"/>
        </w:rPr>
        <w:t>乙方月单位</w:t>
      </w:r>
      <w:proofErr w:type="gramEnd"/>
      <w:r>
        <w:rPr>
          <w:rFonts w:ascii="仿宋" w:eastAsia="仿宋" w:hAnsi="仿宋" w:hint="eastAsia"/>
          <w:color w:val="000000" w:themeColor="text1"/>
          <w:sz w:val="24"/>
        </w:rPr>
        <w:t>面积营业额（月营业额</w:t>
      </w:r>
      <w:r>
        <w:rPr>
          <w:rFonts w:ascii="仿宋" w:eastAsia="仿宋" w:hAnsi="仿宋"/>
          <w:color w:val="000000" w:themeColor="text1"/>
          <w:sz w:val="24"/>
        </w:rPr>
        <w:t>/租用面积）连续三个月在</w:t>
      </w:r>
      <w:r>
        <w:rPr>
          <w:rFonts w:ascii="仿宋" w:eastAsia="仿宋" w:hAnsi="仿宋" w:hint="eastAsia"/>
          <w:color w:val="000000" w:themeColor="text1"/>
          <w:sz w:val="24"/>
        </w:rPr>
        <w:t>甲方街区已租赁商铺同业态租户中的</w:t>
      </w:r>
      <w:proofErr w:type="gramStart"/>
      <w:r>
        <w:rPr>
          <w:rFonts w:ascii="仿宋" w:eastAsia="仿宋" w:hAnsi="仿宋" w:hint="eastAsia"/>
          <w:color w:val="000000" w:themeColor="text1"/>
          <w:sz w:val="24"/>
        </w:rPr>
        <w:t>月单位</w:t>
      </w:r>
      <w:proofErr w:type="gramEnd"/>
      <w:r>
        <w:rPr>
          <w:rFonts w:ascii="仿宋" w:eastAsia="仿宋" w:hAnsi="仿宋" w:hint="eastAsia"/>
          <w:color w:val="000000" w:themeColor="text1"/>
          <w:sz w:val="24"/>
        </w:rPr>
        <w:t>面积营业额排名在最后一位的，甲方有权选择调整</w:t>
      </w:r>
      <w:proofErr w:type="gramStart"/>
      <w:r>
        <w:rPr>
          <w:rFonts w:ascii="仿宋" w:eastAsia="仿宋" w:hAnsi="仿宋" w:hint="eastAsia"/>
          <w:color w:val="000000" w:themeColor="text1"/>
          <w:sz w:val="24"/>
        </w:rPr>
        <w:t>乙方商铺位</w:t>
      </w:r>
      <w:proofErr w:type="gramEnd"/>
      <w:r>
        <w:rPr>
          <w:rFonts w:ascii="仿宋" w:eastAsia="仿宋" w:hAnsi="仿宋" w:hint="eastAsia"/>
          <w:color w:val="000000" w:themeColor="text1"/>
          <w:sz w:val="24"/>
        </w:rPr>
        <w:t>置或提前解除本合同。</w:t>
      </w:r>
    </w:p>
    <w:p w14:paraId="77272588" w14:textId="77777777" w:rsidR="00100143" w:rsidRDefault="00100143">
      <w:pPr>
        <w:spacing w:line="360" w:lineRule="auto"/>
        <w:jc w:val="left"/>
        <w:rPr>
          <w:rFonts w:ascii="仿宋" w:eastAsia="仿宋" w:hAnsi="仿宋" w:hint="eastAsia"/>
          <w:color w:val="000000" w:themeColor="text1"/>
          <w:sz w:val="24"/>
        </w:rPr>
      </w:pPr>
    </w:p>
    <w:p w14:paraId="32E135D0" w14:textId="3822C7A5"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b/>
          <w:color w:val="000000" w:themeColor="text1"/>
          <w:sz w:val="24"/>
        </w:rPr>
        <w:t>第</w:t>
      </w:r>
      <w:r w:rsidR="00560567">
        <w:rPr>
          <w:rFonts w:ascii="仿宋" w:eastAsia="仿宋" w:hAnsi="仿宋" w:hint="eastAsia"/>
          <w:b/>
          <w:color w:val="000000" w:themeColor="text1"/>
          <w:sz w:val="24"/>
        </w:rPr>
        <w:t>十九</w:t>
      </w:r>
      <w:r>
        <w:rPr>
          <w:rFonts w:ascii="仿宋" w:eastAsia="仿宋" w:hAnsi="仿宋" w:hint="eastAsia"/>
          <w:b/>
          <w:color w:val="000000" w:themeColor="text1"/>
          <w:sz w:val="24"/>
        </w:rPr>
        <w:t xml:space="preserve">条 </w:t>
      </w:r>
      <w:r>
        <w:rPr>
          <w:rFonts w:ascii="仿宋" w:eastAsia="仿宋" w:hAnsi="仿宋" w:hint="eastAsia"/>
          <w:b/>
          <w:sz w:val="24"/>
        </w:rPr>
        <w:t>违约责任</w:t>
      </w:r>
    </w:p>
    <w:p w14:paraId="6FCED9E7" w14:textId="3A4DDA18" w:rsidR="00100143" w:rsidRPr="00BA655F" w:rsidRDefault="00560567">
      <w:pPr>
        <w:spacing w:line="440" w:lineRule="exact"/>
        <w:ind w:firstLineChars="200" w:firstLine="480"/>
        <w:rPr>
          <w:rFonts w:ascii="仿宋" w:eastAsia="仿宋" w:hAnsi="仿宋" w:hint="eastAsia"/>
          <w:color w:val="000000" w:themeColor="text1"/>
          <w:sz w:val="24"/>
        </w:rPr>
      </w:pPr>
      <w:bookmarkStart w:id="54" w:name="OLE_LINK7"/>
      <w:r>
        <w:rPr>
          <w:rFonts w:ascii="仿宋" w:eastAsia="仿宋" w:hAnsi="仿宋" w:hint="eastAsia"/>
          <w:color w:val="000000" w:themeColor="text1"/>
          <w:sz w:val="24"/>
        </w:rPr>
        <w:t>19</w:t>
      </w:r>
      <w:bookmarkEnd w:id="54"/>
      <w:r>
        <w:rPr>
          <w:rFonts w:ascii="仿宋" w:eastAsia="仿宋" w:hAnsi="仿宋" w:hint="eastAsia"/>
          <w:color w:val="000000" w:themeColor="text1"/>
          <w:sz w:val="24"/>
        </w:rPr>
        <w:t>.1若</w:t>
      </w:r>
      <w:r>
        <w:rPr>
          <w:rFonts w:ascii="仿宋" w:eastAsia="仿宋" w:hAnsi="仿宋" w:cs="楷体_GB2312" w:hint="eastAsia"/>
          <w:color w:val="000000" w:themeColor="text1"/>
          <w:kern w:val="0"/>
          <w:sz w:val="24"/>
          <w:lang w:val="zh-CN"/>
        </w:rPr>
        <w:t>由于</w:t>
      </w:r>
      <w:r w:rsidRPr="00BA655F">
        <w:rPr>
          <w:rFonts w:ascii="仿宋" w:eastAsia="仿宋" w:hAnsi="仿宋" w:hint="eastAsia"/>
          <w:color w:val="000000" w:themeColor="text1"/>
          <w:sz w:val="24"/>
        </w:rPr>
        <w:t>甲方原因逾期交付商铺的，按照如下规则处理：</w:t>
      </w:r>
    </w:p>
    <w:p w14:paraId="159EC42A" w14:textId="49B4DA08" w:rsidR="00100143" w:rsidRDefault="00560567">
      <w:pPr>
        <w:spacing w:line="440" w:lineRule="exact"/>
        <w:ind w:firstLineChars="200" w:firstLine="480"/>
        <w:rPr>
          <w:rFonts w:ascii="仿宋" w:eastAsia="仿宋" w:hAnsi="仿宋" w:cs="楷体_GB2312" w:hint="eastAsia"/>
          <w:color w:val="000000" w:themeColor="text1"/>
          <w:kern w:val="0"/>
          <w:sz w:val="24"/>
          <w:lang w:val="zh-CN"/>
        </w:rPr>
      </w:pPr>
      <w:r>
        <w:rPr>
          <w:rFonts w:ascii="仿宋" w:eastAsia="仿宋" w:hAnsi="仿宋" w:hint="eastAsia"/>
          <w:color w:val="000000" w:themeColor="text1"/>
          <w:sz w:val="24"/>
        </w:rPr>
        <w:t>19</w:t>
      </w:r>
      <w:r w:rsidRPr="00BA655F">
        <w:rPr>
          <w:rFonts w:ascii="仿宋" w:eastAsia="仿宋" w:hAnsi="仿宋" w:hint="eastAsia"/>
          <w:color w:val="000000" w:themeColor="text1"/>
          <w:sz w:val="24"/>
        </w:rPr>
        <w:t>.1.1 逾期交付商</w:t>
      </w:r>
      <w:proofErr w:type="gramStart"/>
      <w:r w:rsidRPr="00BA655F">
        <w:rPr>
          <w:rFonts w:ascii="仿宋" w:eastAsia="仿宋" w:hAnsi="仿宋" w:hint="eastAsia"/>
          <w:color w:val="000000" w:themeColor="text1"/>
          <w:sz w:val="24"/>
        </w:rPr>
        <w:t>铺超过</w:t>
      </w:r>
      <w:proofErr w:type="gramEnd"/>
      <w:r w:rsidRPr="00BA655F">
        <w:rPr>
          <w:rFonts w:ascii="仿宋" w:eastAsia="仿宋" w:hAnsi="仿宋" w:hint="eastAsia"/>
          <w:color w:val="000000" w:themeColor="text1"/>
          <w:sz w:val="24"/>
        </w:rPr>
        <w:t>180天的，甲方同意按照实际逾期交付商铺超出180天的天数的两倍给予乙方优惠期</w:t>
      </w:r>
      <w:r>
        <w:rPr>
          <w:rFonts w:ascii="仿宋" w:eastAsia="仿宋" w:hAnsi="仿宋" w:cs="楷体_GB2312" w:hint="eastAsia"/>
          <w:color w:val="000000" w:themeColor="text1"/>
          <w:kern w:val="0"/>
          <w:sz w:val="24"/>
          <w:lang w:val="zh-CN"/>
        </w:rPr>
        <w:t>，以弥补由此给乙方造成的实际损失，乙方不得额外要求甲方承担其他违约或赔偿责任；</w:t>
      </w:r>
    </w:p>
    <w:p w14:paraId="7548DA9E" w14:textId="102DA95A" w:rsidR="00100143" w:rsidRDefault="00560567">
      <w:pPr>
        <w:spacing w:line="440" w:lineRule="exact"/>
        <w:ind w:firstLineChars="200" w:firstLine="480"/>
        <w:rPr>
          <w:rFonts w:ascii="仿宋" w:eastAsia="仿宋" w:hAnsi="仿宋" w:cs="楷体_GB2312" w:hint="eastAsia"/>
          <w:color w:val="000000" w:themeColor="text1"/>
          <w:kern w:val="0"/>
          <w:sz w:val="24"/>
          <w:lang w:val="zh-CN"/>
        </w:rPr>
      </w:pPr>
      <w:r>
        <w:rPr>
          <w:rFonts w:ascii="仿宋" w:eastAsia="仿宋" w:hAnsi="仿宋" w:hint="eastAsia"/>
          <w:color w:val="000000" w:themeColor="text1"/>
          <w:sz w:val="24"/>
        </w:rPr>
        <w:t>19</w:t>
      </w:r>
      <w:r>
        <w:rPr>
          <w:rFonts w:ascii="仿宋" w:eastAsia="仿宋" w:hAnsi="仿宋" w:cs="楷体_GB2312" w:hint="eastAsia"/>
          <w:color w:val="000000" w:themeColor="text1"/>
          <w:kern w:val="0"/>
          <w:sz w:val="24"/>
          <w:lang w:val="zh-CN"/>
        </w:rPr>
        <w:t>.1.2 逾期交付商</w:t>
      </w:r>
      <w:proofErr w:type="gramStart"/>
      <w:r>
        <w:rPr>
          <w:rFonts w:ascii="仿宋" w:eastAsia="仿宋" w:hAnsi="仿宋" w:cs="楷体_GB2312" w:hint="eastAsia"/>
          <w:color w:val="000000" w:themeColor="text1"/>
          <w:kern w:val="0"/>
          <w:sz w:val="24"/>
          <w:lang w:val="zh-CN"/>
        </w:rPr>
        <w:t>铺超过</w:t>
      </w:r>
      <w:proofErr w:type="gramEnd"/>
      <w:r>
        <w:rPr>
          <w:rFonts w:ascii="仿宋" w:eastAsia="仿宋" w:hAnsi="仿宋" w:cs="楷体_GB2312" w:hint="eastAsia"/>
          <w:color w:val="000000" w:themeColor="text1"/>
          <w:kern w:val="0"/>
          <w:sz w:val="24"/>
          <w:lang w:val="zh-CN"/>
        </w:rPr>
        <w:t>300天的，乙方可在发生该情形后的十五个工作</w:t>
      </w:r>
      <w:r>
        <w:rPr>
          <w:rFonts w:ascii="仿宋" w:eastAsia="仿宋" w:hAnsi="仿宋" w:cs="楷体_GB2312" w:hint="eastAsia"/>
          <w:color w:val="000000" w:themeColor="text1"/>
          <w:kern w:val="0"/>
          <w:sz w:val="24"/>
          <w:lang w:val="zh-CN"/>
        </w:rPr>
        <w:lastRenderedPageBreak/>
        <w:t>日内书面通知甲方解除本合同：</w:t>
      </w:r>
    </w:p>
    <w:p w14:paraId="1BD20572" w14:textId="77777777" w:rsidR="00100143" w:rsidRDefault="00000000">
      <w:pPr>
        <w:spacing w:line="440" w:lineRule="exact"/>
        <w:ind w:firstLineChars="200" w:firstLine="480"/>
        <w:rPr>
          <w:rFonts w:ascii="仿宋" w:eastAsia="仿宋" w:hAnsi="仿宋" w:cs="楷体_GB2312" w:hint="eastAsia"/>
          <w:color w:val="000000" w:themeColor="text1"/>
          <w:kern w:val="0"/>
          <w:sz w:val="24"/>
          <w:lang w:val="zh-CN"/>
        </w:rPr>
      </w:pPr>
      <w:r>
        <w:rPr>
          <w:rFonts w:ascii="仿宋" w:eastAsia="仿宋" w:hAnsi="仿宋" w:cs="楷体_GB2312" w:hint="eastAsia"/>
          <w:color w:val="000000" w:themeColor="text1"/>
          <w:kern w:val="0"/>
          <w:sz w:val="24"/>
          <w:lang w:val="zh-CN"/>
        </w:rPr>
        <w:t>（1）乙方选择解除合同的，甲方应在合同解除之日起10个工作日内无息退还乙方租赁保证金，但乙方不得额外要求甲方承担其他违约或赔偿责任，甲方有权将该商铺另行出租。</w:t>
      </w:r>
    </w:p>
    <w:p w14:paraId="0083646F" w14:textId="77777777" w:rsidR="00100143" w:rsidRDefault="00000000">
      <w:pPr>
        <w:spacing w:line="440" w:lineRule="exact"/>
        <w:ind w:firstLineChars="200" w:firstLine="480"/>
        <w:rPr>
          <w:rFonts w:ascii="仿宋" w:eastAsia="仿宋" w:hAnsi="仿宋" w:cs="楷体_GB2312" w:hint="eastAsia"/>
          <w:color w:val="000000" w:themeColor="text1"/>
          <w:kern w:val="0"/>
          <w:sz w:val="24"/>
          <w:lang w:val="zh-CN"/>
        </w:rPr>
      </w:pPr>
      <w:r>
        <w:rPr>
          <w:rFonts w:ascii="仿宋" w:eastAsia="仿宋" w:hAnsi="仿宋" w:cs="楷体_GB2312" w:hint="eastAsia"/>
          <w:color w:val="000000" w:themeColor="text1"/>
          <w:kern w:val="0"/>
          <w:sz w:val="24"/>
          <w:lang w:val="zh-CN"/>
        </w:rPr>
        <w:t>（2）若乙方选择不解除本合同或未在指定期限内书面通知解约的，视为乙方同意放弃解除权，甲方同意按照实际逾期交付商铺超出300天的天数的三倍给予乙方优惠期，以弥补由此给乙方造成的实际损失，乙方不得额外要求甲方承担其他违约或赔偿责任。</w:t>
      </w:r>
    </w:p>
    <w:p w14:paraId="68A3399D" w14:textId="77777777" w:rsidR="00F02314" w:rsidRDefault="00F02314" w:rsidP="00F02314">
      <w:pPr>
        <w:spacing w:line="440" w:lineRule="exact"/>
        <w:ind w:firstLineChars="150" w:firstLine="360"/>
        <w:rPr>
          <w:rFonts w:ascii="仿宋" w:eastAsia="仿宋" w:hAnsi="仿宋" w:hint="eastAsia"/>
          <w:color w:val="000000" w:themeColor="text1"/>
          <w:sz w:val="24"/>
        </w:rPr>
      </w:pPr>
      <w:r>
        <w:rPr>
          <w:rFonts w:ascii="仿宋" w:eastAsia="仿宋" w:hAnsi="仿宋" w:hint="eastAsia"/>
          <w:color w:val="000000" w:themeColor="text1"/>
          <w:sz w:val="24"/>
        </w:rPr>
        <w:t>19.2租赁期间，乙方逾期支付本合同项下的租金及其他费用的，每延误一日</w:t>
      </w:r>
      <w:proofErr w:type="gramStart"/>
      <w:r>
        <w:rPr>
          <w:rFonts w:ascii="仿宋" w:eastAsia="仿宋" w:hAnsi="仿宋" w:hint="eastAsia"/>
          <w:color w:val="000000" w:themeColor="text1"/>
          <w:sz w:val="24"/>
        </w:rPr>
        <w:t>应按欠</w:t>
      </w:r>
      <w:r>
        <w:rPr>
          <w:rFonts w:ascii="仿宋" w:eastAsia="仿宋" w:hAnsi="仿宋" w:hint="eastAsia"/>
          <w:sz w:val="24"/>
        </w:rPr>
        <w:t>付款</w:t>
      </w:r>
      <w:proofErr w:type="gramEnd"/>
      <w:r>
        <w:rPr>
          <w:rFonts w:ascii="仿宋" w:eastAsia="仿宋" w:hAnsi="仿宋" w:hint="eastAsia"/>
          <w:sz w:val="24"/>
        </w:rPr>
        <w:t>项千分之五的</w:t>
      </w:r>
      <w:r>
        <w:rPr>
          <w:rFonts w:ascii="仿宋" w:eastAsia="仿宋" w:hAnsi="仿宋" w:hint="eastAsia"/>
          <w:color w:val="000000" w:themeColor="text1"/>
          <w:sz w:val="24"/>
        </w:rPr>
        <w:t>标准向甲方支付违约金。逾期超过30日，则视为乙方根本违约，甲方有权选择解除合同，没收乙方租赁保证金，并由乙方向甲方支付相当于合同终止日时租金标准6个月的租金作为违约金。违约金不足以弥补甲方损失的，由乙方负责全额赔偿。</w:t>
      </w:r>
    </w:p>
    <w:p w14:paraId="47AD8004" w14:textId="77777777" w:rsidR="00F02314" w:rsidRDefault="00F02314" w:rsidP="00F02314">
      <w:pPr>
        <w:spacing w:line="440" w:lineRule="exact"/>
        <w:ind w:firstLineChars="150" w:firstLine="360"/>
        <w:rPr>
          <w:rFonts w:ascii="仿宋" w:eastAsia="仿宋" w:hAnsi="仿宋" w:hint="eastAsia"/>
          <w:color w:val="000000" w:themeColor="text1"/>
          <w:sz w:val="24"/>
        </w:rPr>
      </w:pPr>
      <w:r>
        <w:rPr>
          <w:rFonts w:ascii="仿宋" w:eastAsia="仿宋" w:hAnsi="仿宋" w:hint="eastAsia"/>
          <w:color w:val="000000" w:themeColor="text1"/>
          <w:sz w:val="24"/>
        </w:rPr>
        <w:t>19.3因乙方未对商铺内或其他应由乙方负责的设备和设施履行维修维护责任，导致设备和设施出现故障、损害或其他问题造成甲方或第三者损失的，乙方应予以赔偿。</w:t>
      </w:r>
    </w:p>
    <w:p w14:paraId="4C472B8E" w14:textId="77777777" w:rsidR="00F02314" w:rsidRDefault="00F02314">
      <w:pPr>
        <w:spacing w:line="440" w:lineRule="exact"/>
        <w:ind w:firstLineChars="150" w:firstLine="360"/>
        <w:rPr>
          <w:rFonts w:ascii="仿宋" w:eastAsia="仿宋" w:hAnsi="仿宋" w:hint="eastAsia"/>
          <w:color w:val="000000" w:themeColor="text1"/>
          <w:sz w:val="24"/>
        </w:rPr>
      </w:pPr>
      <w:r>
        <w:rPr>
          <w:rFonts w:ascii="仿宋" w:eastAsia="仿宋" w:hAnsi="仿宋" w:hint="eastAsia"/>
          <w:color w:val="000000" w:themeColor="text1"/>
          <w:sz w:val="24"/>
        </w:rPr>
        <w:t>19.4租赁期间，乙方单方提前解除合同的，乙方应提前90天书面通知甲方，甲方有权没收乙方已付的租赁保证金，并按合同终止日时租金标准支付三个月的租金作为违约金，</w:t>
      </w:r>
      <w:r>
        <w:rPr>
          <w:rFonts w:ascii="仿宋" w:eastAsia="仿宋" w:hAnsi="仿宋"/>
          <w:color w:val="000000" w:themeColor="text1"/>
          <w:sz w:val="24"/>
        </w:rPr>
        <w:t>并</w:t>
      </w:r>
      <w:r>
        <w:rPr>
          <w:rFonts w:ascii="仿宋" w:eastAsia="仿宋" w:hAnsi="仿宋" w:hint="eastAsia"/>
          <w:color w:val="000000" w:themeColor="text1"/>
          <w:sz w:val="24"/>
        </w:rPr>
        <w:t>由乙方向甲方</w:t>
      </w:r>
      <w:r>
        <w:rPr>
          <w:rFonts w:ascii="仿宋" w:eastAsia="仿宋" w:hAnsi="仿宋"/>
          <w:color w:val="000000" w:themeColor="text1"/>
          <w:sz w:val="24"/>
        </w:rPr>
        <w:t>退还所有全部装修期、免租期期间的租金以及</w:t>
      </w:r>
      <w:r>
        <w:rPr>
          <w:rFonts w:ascii="仿宋" w:eastAsia="仿宋" w:hAnsi="仿宋" w:hint="eastAsia"/>
          <w:color w:val="000000" w:themeColor="text1"/>
          <w:sz w:val="24"/>
        </w:rPr>
        <w:t>由乙方赔偿甲方</w:t>
      </w:r>
      <w:proofErr w:type="gramStart"/>
      <w:r>
        <w:rPr>
          <w:rFonts w:ascii="仿宋" w:eastAsia="仿宋" w:hAnsi="仿宋"/>
          <w:color w:val="000000" w:themeColor="text1"/>
          <w:sz w:val="24"/>
        </w:rPr>
        <w:t>物业费</w:t>
      </w:r>
      <w:proofErr w:type="gramEnd"/>
      <w:r>
        <w:rPr>
          <w:rFonts w:ascii="仿宋" w:eastAsia="仿宋" w:hAnsi="仿宋"/>
          <w:color w:val="000000" w:themeColor="text1"/>
          <w:sz w:val="24"/>
        </w:rPr>
        <w:t>损失</w:t>
      </w:r>
      <w:r>
        <w:rPr>
          <w:rFonts w:ascii="仿宋" w:eastAsia="仿宋" w:hAnsi="仿宋" w:hint="eastAsia"/>
          <w:color w:val="000000" w:themeColor="text1"/>
          <w:sz w:val="24"/>
        </w:rPr>
        <w:t>、</w:t>
      </w:r>
      <w:r>
        <w:rPr>
          <w:rFonts w:ascii="仿宋" w:eastAsia="仿宋" w:hAnsi="仿宋"/>
          <w:color w:val="000000" w:themeColor="text1"/>
          <w:sz w:val="24"/>
        </w:rPr>
        <w:t>中介服务费损失</w:t>
      </w:r>
      <w:r>
        <w:rPr>
          <w:rFonts w:ascii="仿宋" w:eastAsia="仿宋" w:hAnsi="仿宋" w:hint="eastAsia"/>
          <w:color w:val="000000" w:themeColor="text1"/>
          <w:sz w:val="24"/>
        </w:rPr>
        <w:t>。</w:t>
      </w:r>
    </w:p>
    <w:p w14:paraId="548B4DEB" w14:textId="615EBE7A" w:rsidR="00100143" w:rsidRDefault="00560567">
      <w:pPr>
        <w:spacing w:line="440" w:lineRule="exact"/>
        <w:ind w:firstLineChars="150" w:firstLine="360"/>
        <w:rPr>
          <w:rFonts w:ascii="仿宋" w:eastAsia="仿宋" w:hAnsi="仿宋" w:hint="eastAsia"/>
          <w:color w:val="000000" w:themeColor="text1"/>
          <w:sz w:val="24"/>
        </w:rPr>
      </w:pPr>
      <w:r>
        <w:rPr>
          <w:rFonts w:ascii="仿宋" w:eastAsia="仿宋" w:hAnsi="仿宋" w:hint="eastAsia"/>
          <w:color w:val="000000" w:themeColor="text1"/>
          <w:sz w:val="24"/>
        </w:rPr>
        <w:t>19.5 甲方因向乙方催付租金及其他费用或行使本合同项下其他任何权利而引起的所有费用、开支（包括但不限于重新接驳供应设施的费用、诉讼费、仲裁费、律师费等）均由乙方承担。</w:t>
      </w:r>
    </w:p>
    <w:p w14:paraId="1AF235C2" w14:textId="77777777" w:rsidR="007156BE" w:rsidRDefault="007156BE" w:rsidP="007156BE">
      <w:pPr>
        <w:spacing w:line="440" w:lineRule="exact"/>
        <w:ind w:firstLineChars="150" w:firstLine="360"/>
        <w:rPr>
          <w:rFonts w:ascii="仿宋" w:eastAsia="仿宋" w:hAnsi="仿宋" w:hint="eastAsia"/>
          <w:color w:val="000000"/>
          <w:sz w:val="24"/>
        </w:rPr>
      </w:pPr>
      <w:bookmarkStart w:id="55" w:name="_Toc318467205"/>
      <w:bookmarkStart w:id="56" w:name="_Toc347143054"/>
      <w:bookmarkStart w:id="57" w:name="_Toc313291964"/>
      <w:r>
        <w:rPr>
          <w:rFonts w:ascii="仿宋" w:eastAsia="仿宋" w:hAnsi="仿宋" w:hint="eastAsia"/>
          <w:color w:val="000000" w:themeColor="text1"/>
          <w:sz w:val="24"/>
        </w:rPr>
        <w:t>19.6甲方</w:t>
      </w:r>
      <w:r>
        <w:rPr>
          <w:rFonts w:ascii="仿宋" w:eastAsia="仿宋" w:hAnsi="仿宋"/>
          <w:color w:val="000000"/>
          <w:sz w:val="24"/>
        </w:rPr>
        <w:t>确认在本合同签订前没有收到过</w:t>
      </w:r>
      <w:r>
        <w:rPr>
          <w:rFonts w:ascii="仿宋" w:eastAsia="仿宋" w:hAnsi="仿宋" w:hint="eastAsia"/>
          <w:color w:val="000000"/>
          <w:sz w:val="24"/>
        </w:rPr>
        <w:t>，</w:t>
      </w:r>
      <w:r>
        <w:rPr>
          <w:rFonts w:ascii="仿宋" w:eastAsia="仿宋" w:hAnsi="仿宋"/>
          <w:color w:val="000000"/>
          <w:sz w:val="24"/>
        </w:rPr>
        <w:t>也</w:t>
      </w:r>
      <w:proofErr w:type="gramStart"/>
      <w:r>
        <w:rPr>
          <w:rFonts w:ascii="仿宋" w:eastAsia="仿宋" w:hAnsi="仿宋"/>
          <w:color w:val="000000"/>
          <w:sz w:val="24"/>
        </w:rPr>
        <w:t>不</w:t>
      </w:r>
      <w:proofErr w:type="gramEnd"/>
      <w:r>
        <w:rPr>
          <w:rFonts w:ascii="仿宋" w:eastAsia="仿宋" w:hAnsi="仿宋"/>
          <w:color w:val="000000"/>
          <w:sz w:val="24"/>
        </w:rPr>
        <w:t>知悉政府、上级行政机关或其他相关部门发出的收回房产、改变房屋用途、禁止进入房屋或土地征用</w:t>
      </w:r>
      <w:r>
        <w:rPr>
          <w:rFonts w:ascii="仿宋" w:eastAsia="仿宋" w:hAnsi="仿宋" w:hint="eastAsia"/>
          <w:color w:val="000000"/>
          <w:sz w:val="24"/>
        </w:rPr>
        <w:t>、</w:t>
      </w:r>
      <w:r>
        <w:rPr>
          <w:rFonts w:ascii="仿宋" w:eastAsia="仿宋" w:hAnsi="仿宋"/>
          <w:color w:val="000000"/>
          <w:sz w:val="24"/>
        </w:rPr>
        <w:t>批租等通知。如确有</w:t>
      </w:r>
      <w:r>
        <w:rPr>
          <w:rFonts w:ascii="仿宋" w:eastAsia="仿宋" w:hAnsi="仿宋" w:hint="eastAsia"/>
          <w:color w:val="000000" w:themeColor="text1"/>
          <w:sz w:val="24"/>
        </w:rPr>
        <w:t>甲方</w:t>
      </w:r>
      <w:r>
        <w:rPr>
          <w:rFonts w:ascii="仿宋" w:eastAsia="仿宋" w:hAnsi="仿宋"/>
          <w:color w:val="000000"/>
          <w:sz w:val="24"/>
        </w:rPr>
        <w:t>不可预见的市政统一规划、土地批租、拆迁、征用、征收事件发生，则</w:t>
      </w:r>
      <w:r>
        <w:rPr>
          <w:rFonts w:ascii="仿宋" w:eastAsia="仿宋" w:hAnsi="仿宋" w:hint="eastAsia"/>
          <w:color w:val="000000" w:themeColor="text1"/>
          <w:sz w:val="24"/>
        </w:rPr>
        <w:t>甲方</w:t>
      </w:r>
      <w:r>
        <w:rPr>
          <w:rFonts w:ascii="仿宋" w:eastAsia="仿宋" w:hAnsi="仿宋"/>
          <w:color w:val="000000"/>
          <w:sz w:val="24"/>
        </w:rPr>
        <w:t>应自收到通知后</w:t>
      </w:r>
      <w:r>
        <w:rPr>
          <w:rFonts w:ascii="仿宋" w:eastAsia="仿宋" w:hAnsi="仿宋" w:hint="eastAsia"/>
          <w:color w:val="000000"/>
          <w:sz w:val="24"/>
        </w:rPr>
        <w:t>十五</w:t>
      </w:r>
      <w:r>
        <w:rPr>
          <w:rFonts w:ascii="仿宋" w:eastAsia="仿宋" w:hAnsi="仿宋"/>
          <w:color w:val="000000"/>
          <w:sz w:val="24"/>
        </w:rPr>
        <w:t>天内，将该通知复印件传送</w:t>
      </w:r>
      <w:r>
        <w:rPr>
          <w:rFonts w:ascii="仿宋" w:eastAsia="仿宋" w:hAnsi="仿宋" w:hint="eastAsia"/>
          <w:color w:val="000000" w:themeColor="text1"/>
          <w:sz w:val="24"/>
        </w:rPr>
        <w:t>乙方</w:t>
      </w:r>
      <w:r>
        <w:rPr>
          <w:rFonts w:ascii="仿宋" w:eastAsia="仿宋" w:hAnsi="仿宋"/>
          <w:color w:val="000000"/>
          <w:sz w:val="24"/>
        </w:rPr>
        <w:t>，</w:t>
      </w:r>
      <w:r>
        <w:rPr>
          <w:rFonts w:ascii="仿宋" w:eastAsia="仿宋" w:hAnsi="仿宋" w:hint="eastAsia"/>
          <w:color w:val="000000"/>
          <w:sz w:val="24"/>
        </w:rPr>
        <w:t>双方按照政府部门的有关规定处理，</w:t>
      </w:r>
      <w:r>
        <w:rPr>
          <w:rFonts w:ascii="仿宋" w:eastAsia="仿宋" w:hAnsi="仿宋" w:hint="eastAsia"/>
          <w:color w:val="000000" w:themeColor="text1"/>
          <w:sz w:val="24"/>
        </w:rPr>
        <w:t>乙方</w:t>
      </w:r>
      <w:r>
        <w:rPr>
          <w:rFonts w:ascii="仿宋" w:eastAsia="仿宋" w:hAnsi="仿宋"/>
          <w:color w:val="000000"/>
          <w:sz w:val="24"/>
        </w:rPr>
        <w:t>不得要求</w:t>
      </w:r>
      <w:r>
        <w:rPr>
          <w:rFonts w:ascii="仿宋" w:eastAsia="仿宋" w:hAnsi="仿宋" w:hint="eastAsia"/>
          <w:color w:val="000000" w:themeColor="text1"/>
          <w:sz w:val="24"/>
        </w:rPr>
        <w:t>甲方</w:t>
      </w:r>
      <w:r>
        <w:rPr>
          <w:rFonts w:ascii="仿宋" w:eastAsia="仿宋" w:hAnsi="仿宋"/>
          <w:color w:val="000000"/>
          <w:sz w:val="24"/>
        </w:rPr>
        <w:t>赔偿因此而受到的损失。</w:t>
      </w:r>
      <w:bookmarkEnd w:id="55"/>
      <w:bookmarkEnd w:id="56"/>
      <w:bookmarkEnd w:id="57"/>
    </w:p>
    <w:p w14:paraId="59051317" w14:textId="77777777" w:rsidR="007156BE" w:rsidRPr="008770D8" w:rsidRDefault="007156BE" w:rsidP="007156BE">
      <w:pPr>
        <w:spacing w:line="440" w:lineRule="exact"/>
        <w:ind w:firstLineChars="150" w:firstLine="360"/>
        <w:rPr>
          <w:rFonts w:ascii="仿宋" w:eastAsia="仿宋" w:hAnsi="仿宋" w:hint="eastAsia"/>
          <w:color w:val="000000"/>
          <w:sz w:val="24"/>
        </w:rPr>
      </w:pPr>
      <w:r>
        <w:rPr>
          <w:rFonts w:ascii="仿宋" w:eastAsia="仿宋" w:hAnsi="仿宋" w:hint="eastAsia"/>
          <w:color w:val="000000" w:themeColor="text1"/>
          <w:sz w:val="24"/>
        </w:rPr>
        <w:t>19．7</w:t>
      </w:r>
      <w:r>
        <w:rPr>
          <w:rFonts w:ascii="仿宋" w:eastAsia="仿宋" w:hAnsi="仿宋" w:hint="eastAsia"/>
          <w:color w:val="000000"/>
          <w:sz w:val="24"/>
        </w:rPr>
        <w:t xml:space="preserve"> 对于因客观原因无法办理证照而导致调整营业的情况，乙方应取得甲</w:t>
      </w:r>
      <w:r>
        <w:rPr>
          <w:rFonts w:ascii="仿宋" w:eastAsia="仿宋" w:hAnsi="仿宋" w:hint="eastAsia"/>
          <w:color w:val="000000"/>
          <w:sz w:val="24"/>
        </w:rPr>
        <w:lastRenderedPageBreak/>
        <w:t>方书面同意，且应由乙方自行承担相关责任，并不得以此为由向甲方提出任何主张。</w:t>
      </w:r>
    </w:p>
    <w:p w14:paraId="32BA3B5D" w14:textId="77777777" w:rsidR="007156BE" w:rsidRDefault="007156BE" w:rsidP="007156BE">
      <w:pPr>
        <w:spacing w:line="440" w:lineRule="exact"/>
        <w:ind w:firstLineChars="150" w:firstLine="360"/>
        <w:rPr>
          <w:rFonts w:ascii="仿宋" w:eastAsia="仿宋" w:hAnsi="仿宋"/>
          <w:color w:val="000000" w:themeColor="text1"/>
          <w:sz w:val="24"/>
        </w:rPr>
      </w:pPr>
      <w:r>
        <w:rPr>
          <w:rFonts w:ascii="仿宋" w:eastAsia="仿宋" w:hAnsi="仿宋" w:hint="eastAsia"/>
          <w:color w:val="000000"/>
          <w:sz w:val="24"/>
        </w:rPr>
        <w:t>19.8 乙方违法本合同约定义务，甲方除有权按照本合同其他约定要求乙方承担相应责任外，若经甲方书面要求整改，乙方超过30日仍未整改或未整改到位的，甲方均有权选择解除合同，</w:t>
      </w:r>
      <w:r>
        <w:rPr>
          <w:rFonts w:ascii="仿宋" w:eastAsia="仿宋" w:hAnsi="仿宋" w:hint="eastAsia"/>
          <w:color w:val="000000" w:themeColor="text1"/>
          <w:sz w:val="24"/>
        </w:rPr>
        <w:t>没收乙方租赁保证金，并由乙方向甲方支付相当于合同终止日时租金标准6个月的租金作为违约金。违约金不足以弥补甲方损失的，由乙方负责全额赔偿。</w:t>
      </w:r>
    </w:p>
    <w:p w14:paraId="26A2A70C" w14:textId="4E7BEB53" w:rsidR="001938CA" w:rsidRDefault="001938CA" w:rsidP="007156BE">
      <w:pPr>
        <w:spacing w:line="440" w:lineRule="exact"/>
        <w:ind w:firstLineChars="150" w:firstLine="360"/>
        <w:rPr>
          <w:rFonts w:ascii="仿宋" w:eastAsia="仿宋" w:hAnsi="仿宋" w:hint="eastAsia"/>
          <w:color w:val="000000"/>
          <w:sz w:val="24"/>
        </w:rPr>
      </w:pPr>
      <w:r>
        <w:rPr>
          <w:rFonts w:ascii="仿宋" w:eastAsia="仿宋" w:hAnsi="仿宋" w:hint="eastAsia"/>
          <w:color w:val="000000"/>
          <w:sz w:val="24"/>
        </w:rPr>
        <w:t>19.9</w:t>
      </w:r>
      <w:r w:rsidRPr="001938CA">
        <w:rPr>
          <w:rFonts w:ascii="仿宋" w:eastAsia="仿宋" w:hAnsi="仿宋" w:hint="eastAsia"/>
          <w:color w:val="000000"/>
          <w:sz w:val="24"/>
        </w:rPr>
        <w:t>乙方确认已自行对标的物的地理位置、建筑面积、结构布局、配套设施、周边环境等实际情况进行全面实地考察，对商铺的实际状况及是否</w:t>
      </w:r>
      <w:proofErr w:type="gramStart"/>
      <w:r w:rsidRPr="001938CA">
        <w:rPr>
          <w:rFonts w:ascii="仿宋" w:eastAsia="仿宋" w:hAnsi="仿宋" w:hint="eastAsia"/>
          <w:color w:val="000000"/>
          <w:sz w:val="24"/>
        </w:rPr>
        <w:t>适配拟经营业</w:t>
      </w:r>
      <w:proofErr w:type="gramEnd"/>
      <w:r w:rsidRPr="001938CA">
        <w:rPr>
          <w:rFonts w:ascii="仿宋" w:eastAsia="仿宋" w:hAnsi="仿宋" w:hint="eastAsia"/>
          <w:color w:val="000000"/>
          <w:sz w:val="24"/>
        </w:rPr>
        <w:t>态已完全知晓并认可，自愿承担因业态适配性产生的全部风险。乙方不得以 “商铺不符合拟经营业态” 为由提出退租、解除租赁合同、减免租金或要求甲方赔偿损失等任何主张，否则，乙方应向甲方支付违约金5万元，且甲方有权没收全部租赁保证金，若保证金不足以弥补甲方损失（包括但不限于空置期租金损失、重新招租费用等）的，甲方有权向乙方进一步追偿。</w:t>
      </w:r>
    </w:p>
    <w:p w14:paraId="78442598" w14:textId="7525B14E" w:rsidR="00100143" w:rsidRPr="007156BE" w:rsidRDefault="00100143" w:rsidP="00EB1C90">
      <w:pPr>
        <w:spacing w:line="440" w:lineRule="exact"/>
        <w:ind w:firstLineChars="150" w:firstLine="360"/>
        <w:rPr>
          <w:rFonts w:ascii="仿宋" w:eastAsia="仿宋" w:hAnsi="仿宋" w:hint="eastAsia"/>
          <w:color w:val="000000"/>
          <w:sz w:val="24"/>
        </w:rPr>
      </w:pPr>
    </w:p>
    <w:p w14:paraId="03BD4005" w14:textId="6F9653EC" w:rsidR="00100143" w:rsidRDefault="00000000">
      <w:pPr>
        <w:ind w:left="569" w:hanging="569"/>
        <w:rPr>
          <w:rFonts w:ascii="仿宋" w:eastAsia="仿宋" w:hAnsi="仿宋" w:hint="eastAsia"/>
          <w:b/>
          <w:color w:val="000000" w:themeColor="text1"/>
          <w:sz w:val="24"/>
        </w:rPr>
      </w:pPr>
      <w:r>
        <w:rPr>
          <w:rFonts w:ascii="仿宋" w:eastAsia="仿宋" w:hAnsi="仿宋" w:hint="eastAsia"/>
          <w:b/>
          <w:color w:val="000000" w:themeColor="text1"/>
          <w:sz w:val="24"/>
        </w:rPr>
        <w:t>第二十条 廉洁条款</w:t>
      </w:r>
    </w:p>
    <w:p w14:paraId="78F91F30" w14:textId="72414E2C" w:rsidR="00100143" w:rsidRDefault="0035580F">
      <w:pPr>
        <w:spacing w:line="360" w:lineRule="auto"/>
        <w:ind w:firstLine="480"/>
        <w:jc w:val="left"/>
        <w:rPr>
          <w:rFonts w:ascii="仿宋" w:eastAsia="仿宋" w:hAnsi="仿宋" w:hint="eastAsia"/>
          <w:color w:val="000000" w:themeColor="text1"/>
          <w:sz w:val="24"/>
        </w:rPr>
      </w:pPr>
      <w:r>
        <w:rPr>
          <w:rFonts w:ascii="仿宋" w:eastAsia="仿宋" w:hAnsi="仿宋" w:hint="eastAsia"/>
          <w:color w:val="000000" w:themeColor="text1"/>
          <w:sz w:val="24"/>
        </w:rPr>
        <w:t>甲方、乙方双方应严格遵守国家关于市场准入、项目招标投标、工程建设、施工安装和市场活动等有关法律、法规、相关政策，以及廉政建设的各项规定，本着廉洁自律的原则，不得为谋取私利，向对方单位人员非法行贿，私下串通，损害双方利益。</w:t>
      </w:r>
    </w:p>
    <w:p w14:paraId="6220C649" w14:textId="72F6089A" w:rsidR="00100143" w:rsidRDefault="0035580F">
      <w:pPr>
        <w:spacing w:line="360" w:lineRule="auto"/>
        <w:ind w:firstLine="480"/>
        <w:jc w:val="left"/>
        <w:rPr>
          <w:rFonts w:ascii="仿宋" w:eastAsia="仿宋" w:hAnsi="仿宋" w:hint="eastAsia"/>
          <w:color w:val="000000" w:themeColor="text1"/>
          <w:sz w:val="24"/>
        </w:rPr>
      </w:pPr>
      <w:r>
        <w:rPr>
          <w:rFonts w:ascii="仿宋" w:eastAsia="仿宋" w:hAnsi="仿宋" w:hint="eastAsia"/>
          <w:color w:val="000000" w:themeColor="text1"/>
          <w:sz w:val="24"/>
        </w:rPr>
        <w:t>乙方保证不得向甲方的负责人、经办人或其他相关人员提供不正当经济利益。如乙方向甲方的负责人、经办人或其他相关人员提供任何本协议约定之外的经济利益， 包括但不限于中介费、回扣、顾问费、辛苦费、旅游费、纪念品等，均视为承包人违约， 甲方有权立即单方解除本协议，并要求乙方按本协议总价款10%的标准支付违约金，因此给双方或第三方造成的一切损失，均由承包人负责赔偿；并应按照《中华人民共和国刑法》及其他法律规定将相关责任人交由司法机关追究法律责任。发现甲方工作人员存在说情打招呼行为的要及时反馈;发现甲方工作人员存在利用职便或影响力索贿、吃拿卡要等违规违纪行为要及时反馈。如甲方的负责人、经办人或其他相关人员在本协议谈判、签</w:t>
      </w:r>
      <w:r>
        <w:rPr>
          <w:rFonts w:ascii="仿宋" w:eastAsia="仿宋" w:hAnsi="仿宋" w:hint="eastAsia"/>
          <w:color w:val="000000" w:themeColor="text1"/>
          <w:sz w:val="24"/>
        </w:rPr>
        <w:lastRenderedPageBreak/>
        <w:t>订、履行过程中，向乙方索要、收受任何本协议约定之外的经济利益，乙方有义务立即向甲方举报相关人员的行为。</w:t>
      </w:r>
    </w:p>
    <w:p w14:paraId="1197AEA0" w14:textId="77777777" w:rsidR="00100143" w:rsidRDefault="00100143">
      <w:pPr>
        <w:pStyle w:val="1"/>
        <w:spacing w:line="440" w:lineRule="exact"/>
        <w:ind w:leftChars="17" w:left="36" w:firstLineChars="0" w:firstLine="0"/>
        <w:rPr>
          <w:rFonts w:ascii="仿宋" w:eastAsia="仿宋" w:hAnsi="仿宋" w:hint="eastAsia"/>
          <w:color w:val="000000" w:themeColor="text1"/>
          <w:sz w:val="24"/>
          <w:szCs w:val="24"/>
        </w:rPr>
      </w:pPr>
    </w:p>
    <w:p w14:paraId="271DC203" w14:textId="3AF41D9E" w:rsidR="00100143" w:rsidRDefault="00000000">
      <w:pPr>
        <w:pStyle w:val="1"/>
        <w:spacing w:line="440" w:lineRule="exact"/>
        <w:ind w:leftChars="17" w:left="36" w:firstLineChars="0" w:firstLine="0"/>
        <w:rPr>
          <w:rFonts w:ascii="仿宋" w:eastAsia="仿宋" w:hAnsi="仿宋" w:hint="eastAsia"/>
          <w:b/>
          <w:color w:val="000000" w:themeColor="text1"/>
          <w:sz w:val="24"/>
          <w:szCs w:val="24"/>
        </w:rPr>
      </w:pPr>
      <w:r>
        <w:rPr>
          <w:rFonts w:ascii="仿宋" w:eastAsia="仿宋" w:hAnsi="仿宋" w:hint="eastAsia"/>
          <w:b/>
          <w:color w:val="000000"/>
          <w:sz w:val="24"/>
        </w:rPr>
        <w:t>第二十</w:t>
      </w:r>
      <w:r w:rsidR="00560567">
        <w:rPr>
          <w:rFonts w:ascii="仿宋" w:eastAsia="仿宋" w:hAnsi="仿宋" w:hint="eastAsia"/>
          <w:b/>
          <w:color w:val="000000"/>
          <w:sz w:val="24"/>
        </w:rPr>
        <w:t>一</w:t>
      </w:r>
      <w:r>
        <w:rPr>
          <w:rFonts w:ascii="仿宋" w:eastAsia="仿宋" w:hAnsi="仿宋" w:hint="eastAsia"/>
          <w:b/>
          <w:color w:val="000000"/>
          <w:sz w:val="24"/>
        </w:rPr>
        <w:t>条 不可抗力</w:t>
      </w:r>
    </w:p>
    <w:p w14:paraId="2D4368CF" w14:textId="08D7CD14" w:rsidR="00100143" w:rsidRDefault="00000000">
      <w:pPr>
        <w:spacing w:line="440" w:lineRule="exact"/>
        <w:ind w:firstLine="480"/>
        <w:jc w:val="left"/>
        <w:rPr>
          <w:rFonts w:ascii="仿宋" w:eastAsia="仿宋" w:hAnsi="仿宋" w:hint="eastAsia"/>
          <w:color w:val="000000"/>
          <w:sz w:val="24"/>
        </w:rPr>
      </w:pPr>
      <w:r>
        <w:rPr>
          <w:rFonts w:ascii="仿宋" w:eastAsia="仿宋" w:hAnsi="仿宋" w:hint="eastAsia"/>
          <w:color w:val="000000"/>
          <w:sz w:val="24"/>
        </w:rPr>
        <w:t>2</w:t>
      </w:r>
      <w:r w:rsidR="00560567">
        <w:rPr>
          <w:rFonts w:ascii="仿宋" w:eastAsia="仿宋" w:hAnsi="仿宋" w:hint="eastAsia"/>
          <w:color w:val="000000"/>
          <w:sz w:val="24"/>
        </w:rPr>
        <w:t>1</w:t>
      </w:r>
      <w:r>
        <w:rPr>
          <w:rFonts w:ascii="仿宋" w:eastAsia="仿宋" w:hAnsi="仿宋" w:hint="eastAsia"/>
          <w:color w:val="000000"/>
          <w:sz w:val="24"/>
        </w:rPr>
        <w:t>.1</w:t>
      </w:r>
      <w:bookmarkStart w:id="58" w:name="_Hlk202688633"/>
      <w:r>
        <w:rPr>
          <w:rFonts w:ascii="仿宋" w:eastAsia="仿宋" w:hAnsi="仿宋" w:hint="eastAsia"/>
          <w:color w:val="000000"/>
          <w:sz w:val="24"/>
        </w:rPr>
        <w:t>由于不可抗力（包括但不限于地震、台风、洪水、火灾、雪灾或其他自然灾害、瘟疫、战争、暴乱、恐怖行动、公共骚乱、公共敌人的行为、政府或公共机关的行为等）造成的对本合同执行的延迟和损失应被视为可谅解的，双方互不追究责任。</w:t>
      </w:r>
    </w:p>
    <w:bookmarkEnd w:id="58"/>
    <w:p w14:paraId="599462D1" w14:textId="7B17A96F"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w:t>
      </w:r>
      <w:r w:rsidR="00560567">
        <w:rPr>
          <w:rFonts w:ascii="仿宋" w:eastAsia="仿宋" w:hAnsi="仿宋" w:hint="eastAsia"/>
          <w:color w:val="000000"/>
          <w:sz w:val="24"/>
        </w:rPr>
        <w:t>1</w:t>
      </w:r>
      <w:r>
        <w:rPr>
          <w:rFonts w:ascii="仿宋" w:eastAsia="仿宋" w:hAnsi="仿宋"/>
          <w:color w:val="000000"/>
          <w:sz w:val="24"/>
        </w:rPr>
        <w:t>.2遭遇不可抗力因素的一方应在不可抗力发生后3日之内通知另一方，并尽最大努力避免、消除或减轻该不可抗力事件对本合同履行的影响。同时，应在不可抗力事件发生后10天内，向合同对方当事人提供发生不可抗力事件的有关证明。由合同各方按不可抗力事件对履行合同影响的程度协商决定是否解除合同、或者部分免除履行合同的责任、或者延期履行合同。</w:t>
      </w:r>
    </w:p>
    <w:p w14:paraId="2AA2C446" w14:textId="77777777" w:rsidR="00100143" w:rsidRDefault="00100143">
      <w:pPr>
        <w:spacing w:line="440" w:lineRule="exact"/>
        <w:rPr>
          <w:rFonts w:ascii="仿宋" w:eastAsia="仿宋" w:hAnsi="仿宋" w:hint="eastAsia"/>
          <w:color w:val="000000"/>
          <w:sz w:val="24"/>
        </w:rPr>
      </w:pPr>
    </w:p>
    <w:p w14:paraId="51BA06FE" w14:textId="3DD29735" w:rsidR="00100143" w:rsidRDefault="00000000">
      <w:pPr>
        <w:spacing w:line="440" w:lineRule="exact"/>
        <w:rPr>
          <w:rFonts w:ascii="仿宋" w:eastAsia="仿宋" w:hAnsi="仿宋" w:hint="eastAsia"/>
          <w:b/>
          <w:color w:val="000000"/>
          <w:sz w:val="24"/>
        </w:rPr>
      </w:pPr>
      <w:r>
        <w:rPr>
          <w:rFonts w:ascii="仿宋" w:eastAsia="仿宋" w:hAnsi="仿宋" w:hint="eastAsia"/>
          <w:b/>
          <w:color w:val="000000"/>
          <w:sz w:val="24"/>
        </w:rPr>
        <w:t>第二十</w:t>
      </w:r>
      <w:r w:rsidR="00560567">
        <w:rPr>
          <w:rFonts w:ascii="仿宋" w:eastAsia="仿宋" w:hAnsi="仿宋" w:hint="eastAsia"/>
          <w:b/>
          <w:color w:val="000000"/>
          <w:sz w:val="24"/>
        </w:rPr>
        <w:t>二</w:t>
      </w:r>
      <w:r>
        <w:rPr>
          <w:rFonts w:ascii="仿宋" w:eastAsia="仿宋" w:hAnsi="仿宋" w:hint="eastAsia"/>
          <w:b/>
          <w:color w:val="000000"/>
          <w:sz w:val="24"/>
        </w:rPr>
        <w:t>条 通知与送达</w:t>
      </w:r>
    </w:p>
    <w:p w14:paraId="5C648749" w14:textId="3479D98E" w:rsidR="00100143" w:rsidRDefault="00000000">
      <w:pPr>
        <w:spacing w:line="44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w:t>
      </w:r>
      <w:r w:rsidR="00560567">
        <w:rPr>
          <w:rFonts w:ascii="仿宋" w:eastAsia="仿宋" w:hAnsi="仿宋" w:hint="eastAsia"/>
          <w:color w:val="000000" w:themeColor="text1"/>
          <w:sz w:val="24"/>
        </w:rPr>
        <w:t>2</w:t>
      </w:r>
      <w:r>
        <w:rPr>
          <w:rFonts w:ascii="仿宋" w:eastAsia="仿宋" w:hAnsi="仿宋"/>
          <w:color w:val="000000" w:themeColor="text1"/>
          <w:sz w:val="24"/>
        </w:rPr>
        <w:t>.1</w:t>
      </w:r>
      <w:r>
        <w:rPr>
          <w:rFonts w:ascii="仿宋" w:eastAsia="仿宋" w:hAnsi="仿宋" w:hint="eastAsia"/>
          <w:color w:val="000000" w:themeColor="text1"/>
          <w:sz w:val="24"/>
        </w:rPr>
        <w:t>根据本合同需要发出的全部通知均须采用书面形式，甲乙双方按照本合同列明地址发送书面通知或其他文件（包括本合同产生纠纷后的仲裁、民事诉讼程序后的一审、二审、再审和执行程序的法律文书送达）。本合同专用条款列明的甲乙双方的地址即为双方的通讯地址，乙方承租甲方之商铺地址亦为乙方的通讯地址，如任何一方有变更的应在变更后两个工作日内书面通知对方；否则，另一方发给该方原地址的通知，仍按本合同约定视为送达。</w:t>
      </w:r>
    </w:p>
    <w:p w14:paraId="0E5E4BF4" w14:textId="1707683F"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w:t>
      </w:r>
      <w:r w:rsidR="00560567">
        <w:rPr>
          <w:rFonts w:ascii="仿宋" w:eastAsia="仿宋" w:hAnsi="仿宋" w:hint="eastAsia"/>
          <w:color w:val="000000"/>
          <w:sz w:val="24"/>
        </w:rPr>
        <w:t>2</w:t>
      </w:r>
      <w:r>
        <w:rPr>
          <w:rFonts w:ascii="仿宋" w:eastAsia="仿宋" w:hAnsi="仿宋" w:hint="eastAsia"/>
          <w:color w:val="000000"/>
          <w:sz w:val="24"/>
        </w:rPr>
        <w:t>.2任何文件、通知或其他通讯往来，若邮寄</w:t>
      </w:r>
      <w:r>
        <w:rPr>
          <w:rFonts w:ascii="仿宋" w:eastAsia="仿宋" w:hAnsi="仿宋" w:hint="eastAsia"/>
          <w:color w:val="000000" w:themeColor="text1"/>
          <w:sz w:val="24"/>
        </w:rPr>
        <w:t>或快递，则需采用邮政特快专递（EMS）寄送</w:t>
      </w:r>
      <w:r>
        <w:rPr>
          <w:rFonts w:ascii="仿宋" w:eastAsia="仿宋" w:hAnsi="仿宋" w:hint="eastAsia"/>
          <w:color w:val="000000"/>
          <w:sz w:val="24"/>
        </w:rPr>
        <w:t>，在寄出后第3个工作日将被视为已送达，邮局出具的快递公司（EMS）快递单作为已送达的有效证明；若面交，则对方签收时视为已送达，回执将作为有效证明；若</w:t>
      </w:r>
      <w:r>
        <w:rPr>
          <w:rFonts w:ascii="仿宋" w:eastAsia="仿宋" w:hAnsi="仿宋" w:hint="eastAsia"/>
          <w:color w:val="000000" w:themeColor="text1"/>
          <w:sz w:val="24"/>
        </w:rPr>
        <w:t>电子邮件方式送达的，则以联系人发出的首次时间视为送达。</w:t>
      </w:r>
    </w:p>
    <w:p w14:paraId="25BA278D" w14:textId="10E6CA17" w:rsidR="00100143" w:rsidRDefault="00000000">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w:t>
      </w:r>
      <w:r w:rsidR="00560567">
        <w:rPr>
          <w:rFonts w:ascii="仿宋" w:eastAsia="仿宋" w:hAnsi="仿宋" w:hint="eastAsia"/>
          <w:color w:val="000000"/>
          <w:sz w:val="24"/>
        </w:rPr>
        <w:t>2</w:t>
      </w:r>
      <w:r>
        <w:rPr>
          <w:rFonts w:ascii="仿宋" w:eastAsia="仿宋" w:hAnsi="仿宋" w:hint="eastAsia"/>
          <w:color w:val="000000"/>
          <w:sz w:val="24"/>
        </w:rPr>
        <w:t>.3 因一方提供或者确认的联系方式、送达地址不准确、送达地址变更后未及时告知其它各方及法院、或指定的接收人拒绝签收等原因，导致根据本合同约定寄送的通知或法院寄送的法律文书未能被实际接收的，双方同意依下述方式</w:t>
      </w:r>
      <w:r>
        <w:rPr>
          <w:rFonts w:ascii="仿宋" w:eastAsia="仿宋" w:hAnsi="仿宋" w:hint="eastAsia"/>
          <w:color w:val="000000"/>
          <w:sz w:val="24"/>
        </w:rPr>
        <w:lastRenderedPageBreak/>
        <w:t>处理：邮寄送达的，以邮件退回之日视为送达之日；直接当面递交对方拒收的，则可采取留置的方式送达，相应的留置照片或录像即可作为回执。甲方在乙方所承租的商铺门口或街区醒目位置张贴的与日常管理有关的通知或文件，即视为已经合理通知乙方，留置或张贴之日为送达日。</w:t>
      </w:r>
    </w:p>
    <w:p w14:paraId="3787C2E0" w14:textId="77777777" w:rsidR="00100143" w:rsidRDefault="00100143">
      <w:pPr>
        <w:spacing w:line="440" w:lineRule="exact"/>
        <w:ind w:firstLineChars="200" w:firstLine="480"/>
        <w:rPr>
          <w:rFonts w:ascii="仿宋" w:eastAsia="仿宋" w:hAnsi="仿宋" w:hint="eastAsia"/>
          <w:color w:val="000000"/>
          <w:sz w:val="24"/>
        </w:rPr>
      </w:pPr>
    </w:p>
    <w:p w14:paraId="0D717DB2" w14:textId="0950180A" w:rsidR="00100143" w:rsidRDefault="00000000">
      <w:pPr>
        <w:rPr>
          <w:rFonts w:ascii="仿宋" w:eastAsia="仿宋" w:hAnsi="仿宋" w:hint="eastAsia"/>
          <w:b/>
          <w:color w:val="000000" w:themeColor="text1"/>
          <w:sz w:val="24"/>
        </w:rPr>
      </w:pPr>
      <w:bookmarkStart w:id="59" w:name="OLE_LINK4"/>
      <w:r>
        <w:rPr>
          <w:rFonts w:ascii="仿宋" w:eastAsia="仿宋" w:hAnsi="仿宋" w:hint="eastAsia"/>
          <w:b/>
          <w:color w:val="000000" w:themeColor="text1"/>
          <w:sz w:val="24"/>
        </w:rPr>
        <w:t>第二十</w:t>
      </w:r>
      <w:r w:rsidR="00560567">
        <w:rPr>
          <w:rFonts w:ascii="仿宋" w:eastAsia="仿宋" w:hAnsi="仿宋" w:hint="eastAsia"/>
          <w:b/>
          <w:color w:val="000000" w:themeColor="text1"/>
          <w:sz w:val="24"/>
        </w:rPr>
        <w:t>三</w:t>
      </w:r>
      <w:r>
        <w:rPr>
          <w:rFonts w:ascii="仿宋" w:eastAsia="仿宋" w:hAnsi="仿宋" w:hint="eastAsia"/>
          <w:b/>
          <w:color w:val="000000" w:themeColor="text1"/>
          <w:sz w:val="24"/>
        </w:rPr>
        <w:t xml:space="preserve">条 </w:t>
      </w:r>
      <w:bookmarkEnd w:id="59"/>
      <w:r>
        <w:rPr>
          <w:rFonts w:ascii="仿宋" w:eastAsia="仿宋" w:hAnsi="仿宋" w:hint="eastAsia"/>
          <w:b/>
          <w:color w:val="000000" w:themeColor="text1"/>
          <w:sz w:val="24"/>
        </w:rPr>
        <w:t>适用法律和争议解决</w:t>
      </w:r>
    </w:p>
    <w:p w14:paraId="4E50D8A0" w14:textId="62D6D4D1"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3</w:t>
      </w:r>
      <w:r>
        <w:rPr>
          <w:rFonts w:ascii="仿宋" w:eastAsia="仿宋" w:hAnsi="仿宋" w:hint="eastAsia"/>
          <w:color w:val="000000" w:themeColor="text1"/>
          <w:sz w:val="24"/>
        </w:rPr>
        <w:t>.1本合同的签订、履行、解释、争议解决等均适用中华人民共和国法律。</w:t>
      </w:r>
    </w:p>
    <w:p w14:paraId="24E35D5A" w14:textId="77777777" w:rsidR="00EB1C90" w:rsidRDefault="00EB1C90" w:rsidP="00EB1C90">
      <w:pPr>
        <w:spacing w:line="360" w:lineRule="auto"/>
        <w:ind w:firstLine="480"/>
        <w:jc w:val="left"/>
        <w:rPr>
          <w:rFonts w:ascii="仿宋" w:eastAsia="仿宋" w:hAnsi="仿宋" w:hint="eastAsia"/>
          <w:color w:val="000000" w:themeColor="text1"/>
          <w:sz w:val="24"/>
        </w:rPr>
      </w:pPr>
      <w:r>
        <w:rPr>
          <w:rFonts w:ascii="仿宋" w:eastAsia="仿宋" w:hAnsi="仿宋" w:hint="eastAsia"/>
          <w:color w:val="000000" w:themeColor="text1"/>
          <w:sz w:val="24"/>
        </w:rPr>
        <w:t>23</w:t>
      </w:r>
      <w:r>
        <w:rPr>
          <w:rFonts w:ascii="仿宋" w:eastAsia="仿宋" w:hAnsi="仿宋"/>
          <w:color w:val="000000" w:themeColor="text1"/>
          <w:sz w:val="24"/>
        </w:rPr>
        <w:t>.2</w:t>
      </w:r>
      <w:r>
        <w:rPr>
          <w:rFonts w:ascii="仿宋" w:eastAsia="仿宋" w:hAnsi="仿宋" w:hint="eastAsia"/>
          <w:color w:val="000000" w:themeColor="text1"/>
          <w:sz w:val="24"/>
        </w:rPr>
        <w:t>甲乙双方因本合同的履行而产生的任何争议应首先通过协商解决，协商不成的，任何一方可向青浦区人民法院提起诉讼。</w:t>
      </w:r>
      <w:r>
        <w:rPr>
          <w:rFonts w:ascii="仿宋" w:eastAsia="仿宋" w:hAnsi="仿宋"/>
          <w:color w:val="000000" w:themeColor="text1"/>
          <w:sz w:val="24"/>
        </w:rPr>
        <w:t>败诉方应承担胜诉方所有的维权费用包括但不限于律师费、保全保险费、公证费、差旅费等一切费用。</w:t>
      </w:r>
    </w:p>
    <w:p w14:paraId="1094654D" w14:textId="77777777" w:rsidR="00100143" w:rsidRPr="00EB1C90" w:rsidRDefault="00100143">
      <w:pPr>
        <w:spacing w:line="360" w:lineRule="auto"/>
        <w:rPr>
          <w:color w:val="000000" w:themeColor="text1"/>
          <w:sz w:val="24"/>
        </w:rPr>
      </w:pPr>
    </w:p>
    <w:p w14:paraId="0AC35891" w14:textId="35E3BB44" w:rsidR="00100143" w:rsidRDefault="00000000">
      <w:pPr>
        <w:ind w:left="569" w:hanging="569"/>
        <w:rPr>
          <w:rFonts w:ascii="仿宋" w:eastAsia="仿宋" w:hAnsi="仿宋" w:hint="eastAsia"/>
          <w:b/>
          <w:color w:val="000000" w:themeColor="text1"/>
          <w:sz w:val="24"/>
        </w:rPr>
      </w:pPr>
      <w:r>
        <w:rPr>
          <w:rFonts w:ascii="仿宋" w:eastAsia="仿宋" w:hAnsi="仿宋" w:hint="eastAsia"/>
          <w:b/>
          <w:color w:val="000000" w:themeColor="text1"/>
          <w:sz w:val="24"/>
        </w:rPr>
        <w:t>第二十</w:t>
      </w:r>
      <w:r w:rsidR="00560567">
        <w:rPr>
          <w:rFonts w:ascii="仿宋" w:eastAsia="仿宋" w:hAnsi="仿宋" w:hint="eastAsia"/>
          <w:b/>
          <w:color w:val="000000" w:themeColor="text1"/>
          <w:sz w:val="24"/>
        </w:rPr>
        <w:t>四</w:t>
      </w:r>
      <w:r>
        <w:rPr>
          <w:rFonts w:ascii="仿宋" w:eastAsia="仿宋" w:hAnsi="仿宋" w:hint="eastAsia"/>
          <w:b/>
          <w:color w:val="000000" w:themeColor="text1"/>
          <w:sz w:val="24"/>
        </w:rPr>
        <w:t>条 其他</w:t>
      </w:r>
    </w:p>
    <w:p w14:paraId="17BB6105" w14:textId="54EA644E"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.1</w:t>
      </w:r>
      <w:r w:rsidR="00163C75">
        <w:rPr>
          <w:rFonts w:ascii="仿宋" w:eastAsia="仿宋" w:hAnsi="仿宋" w:hint="eastAsia"/>
          <w:color w:val="000000" w:themeColor="text1"/>
          <w:sz w:val="24"/>
        </w:rPr>
        <w:t>甲方</w:t>
      </w:r>
      <w:r>
        <w:rPr>
          <w:rFonts w:ascii="仿宋" w:eastAsia="仿宋" w:hAnsi="仿宋" w:hint="eastAsia"/>
          <w:color w:val="000000" w:themeColor="text1"/>
          <w:sz w:val="24"/>
        </w:rPr>
        <w:t>制定并公示的</w:t>
      </w:r>
      <w:r>
        <w:rPr>
          <w:rFonts w:ascii="仿宋" w:eastAsia="仿宋" w:hAnsi="仿宋" w:hint="eastAsia"/>
          <w:b/>
          <w:bCs/>
          <w:color w:val="000000" w:themeColor="text1"/>
          <w:sz w:val="24"/>
        </w:rPr>
        <w:t>《装修管理手册》、《商户管理手册》</w:t>
      </w:r>
      <w:r>
        <w:rPr>
          <w:rFonts w:ascii="仿宋" w:eastAsia="仿宋" w:hAnsi="仿宋" w:hint="eastAsia"/>
          <w:color w:val="000000" w:themeColor="text1"/>
          <w:sz w:val="24"/>
        </w:rPr>
        <w:t>及其他管理制度对于本合同相关条款具有补充约定的效力，乙方应遵照执行。</w:t>
      </w:r>
    </w:p>
    <w:p w14:paraId="40C480ED" w14:textId="119C730F"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.2本合同条款经双方协商和谈判而达成，不构成任何一方的格式条款。</w:t>
      </w:r>
    </w:p>
    <w:p w14:paraId="39F093BB" w14:textId="4BAEAF18"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.3本合同的标题只</w:t>
      </w:r>
      <w:proofErr w:type="gramStart"/>
      <w:r>
        <w:rPr>
          <w:rFonts w:ascii="仿宋" w:eastAsia="仿宋" w:hAnsi="仿宋" w:hint="eastAsia"/>
          <w:color w:val="000000" w:themeColor="text1"/>
          <w:sz w:val="24"/>
        </w:rPr>
        <w:t>作方便</w:t>
      </w:r>
      <w:proofErr w:type="gramEnd"/>
      <w:r>
        <w:rPr>
          <w:rFonts w:ascii="仿宋" w:eastAsia="仿宋" w:hAnsi="仿宋" w:hint="eastAsia"/>
          <w:color w:val="000000" w:themeColor="text1"/>
          <w:sz w:val="24"/>
        </w:rPr>
        <w:t>检索使用，对于合同条款不具有解释或限定作用。</w:t>
      </w:r>
    </w:p>
    <w:p w14:paraId="3C01EC71" w14:textId="5562109F"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.4本合同未尽事宜，双方另行签订补充协议。补充协议是本合同的有效组成部分，补充协议的表述与本合同的表述不一致的，以补充协议的表述为准。</w:t>
      </w:r>
    </w:p>
    <w:p w14:paraId="77A65F98" w14:textId="48E20F65"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.5甲乙双方一致确认：本合同如与街区所在城市政府相关部门所制房地产租赁合同示范文本合同内容有冲突的，以本合同为准，双方共同遵守执行。</w:t>
      </w:r>
    </w:p>
    <w:p w14:paraId="12B138CB" w14:textId="69281E64" w:rsidR="00100143" w:rsidRDefault="00000000">
      <w:pPr>
        <w:spacing w:line="360" w:lineRule="auto"/>
        <w:ind w:left="566" w:hangingChars="236" w:hanging="566"/>
        <w:rPr>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.6本合同正本一式肆份，甲乙双方各执贰份，具同等法律效力。</w:t>
      </w:r>
    </w:p>
    <w:p w14:paraId="6B84BC44" w14:textId="27A7C323" w:rsidR="00100143" w:rsidRDefault="00000000">
      <w:pPr>
        <w:spacing w:line="360" w:lineRule="auto"/>
        <w:jc w:val="left"/>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.7附件是本合同的组成部分，与本合同具有同等法律效力；如甲乙双方需另行在本合同中附加其他附件内容的，需经双方书面确认同意。</w:t>
      </w:r>
    </w:p>
    <w:p w14:paraId="296969C3" w14:textId="1A52F381" w:rsidR="00100143" w:rsidRDefault="00000000">
      <w:pPr>
        <w:spacing w:line="360" w:lineRule="auto"/>
        <w:ind w:firstLine="480"/>
        <w:jc w:val="left"/>
        <w:rPr>
          <w:rFonts w:ascii="仿宋" w:eastAsia="仿宋" w:hAnsi="仿宋" w:hint="eastAsia"/>
          <w:color w:val="000000" w:themeColor="text1"/>
          <w:sz w:val="24"/>
        </w:rPr>
      </w:pPr>
      <w:r>
        <w:rPr>
          <w:rFonts w:ascii="仿宋" w:eastAsia="仿宋" w:hAnsi="仿宋" w:hint="eastAsia"/>
          <w:color w:val="000000" w:themeColor="text1"/>
          <w:sz w:val="24"/>
        </w:rPr>
        <w:t>2</w:t>
      </w:r>
      <w:r w:rsidR="00560567">
        <w:rPr>
          <w:rFonts w:ascii="仿宋" w:eastAsia="仿宋" w:hAnsi="仿宋" w:hint="eastAsia"/>
          <w:color w:val="000000" w:themeColor="text1"/>
          <w:sz w:val="24"/>
        </w:rPr>
        <w:t>4</w:t>
      </w:r>
      <w:r>
        <w:rPr>
          <w:rFonts w:ascii="仿宋" w:eastAsia="仿宋" w:hAnsi="仿宋" w:hint="eastAsia"/>
          <w:color w:val="000000" w:themeColor="text1"/>
          <w:sz w:val="24"/>
        </w:rPr>
        <w:t>.8本合同附件目录如下：</w:t>
      </w:r>
    </w:p>
    <w:p w14:paraId="66119963" w14:textId="77777777" w:rsidR="00100143" w:rsidRDefault="00000000">
      <w:pPr>
        <w:spacing w:line="360" w:lineRule="auto"/>
        <w:jc w:val="left"/>
        <w:rPr>
          <w:rFonts w:ascii="仿宋" w:eastAsia="仿宋" w:hAnsi="仿宋" w:hint="eastAsia"/>
          <w:color w:val="000000" w:themeColor="text1"/>
          <w:sz w:val="24"/>
        </w:rPr>
      </w:pPr>
      <w:bookmarkStart w:id="60" w:name="_Hlk202688774"/>
      <w:r>
        <w:rPr>
          <w:rFonts w:ascii="仿宋" w:eastAsia="仿宋" w:hAnsi="仿宋" w:hint="eastAsia"/>
          <w:color w:val="000000" w:themeColor="text1"/>
          <w:sz w:val="24"/>
        </w:rPr>
        <w:t>附件一：</w:t>
      </w:r>
      <w:bookmarkStart w:id="61" w:name="_Hlk202688757"/>
      <w:r>
        <w:rPr>
          <w:rFonts w:ascii="仿宋" w:eastAsia="仿宋" w:hAnsi="仿宋" w:hint="eastAsia"/>
          <w:color w:val="000000" w:themeColor="text1"/>
          <w:sz w:val="24"/>
        </w:rPr>
        <w:t>甲乙双方的营业执照、乙方身份证明等资质信息资料</w:t>
      </w:r>
    </w:p>
    <w:bookmarkEnd w:id="61"/>
    <w:p w14:paraId="4744F7F4"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附件二：《商铺位置示意图》</w:t>
      </w:r>
    </w:p>
    <w:p w14:paraId="2369DC14"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lastRenderedPageBreak/>
        <w:t>附件三：《商铺交付验收确认书》</w:t>
      </w:r>
    </w:p>
    <w:bookmarkEnd w:id="60"/>
    <w:p w14:paraId="22BC4FA3" w14:textId="6C7A4E04" w:rsidR="00100143" w:rsidRDefault="00000000">
      <w:pPr>
        <w:spacing w:line="360" w:lineRule="auto"/>
        <w:ind w:left="566" w:hangingChars="236" w:hanging="566"/>
        <w:rPr>
          <w:rFonts w:ascii="仿宋" w:eastAsia="仿宋" w:hAnsi="仿宋" w:hint="eastAsia"/>
          <w:color w:val="000000" w:themeColor="text1"/>
          <w:sz w:val="24"/>
        </w:rPr>
      </w:pPr>
      <w:r>
        <w:rPr>
          <w:rFonts w:ascii="仿宋" w:eastAsia="仿宋" w:hAnsi="仿宋" w:hint="eastAsia"/>
          <w:color w:val="000000" w:themeColor="text1"/>
          <w:sz w:val="24"/>
        </w:rPr>
        <w:t xml:space="preserve">    2</w:t>
      </w:r>
      <w:r w:rsidR="00560567">
        <w:rPr>
          <w:rFonts w:ascii="仿宋" w:eastAsia="仿宋" w:hAnsi="仿宋" w:hint="eastAsia"/>
          <w:color w:val="000000" w:themeColor="text1"/>
          <w:sz w:val="24"/>
        </w:rPr>
        <w:t>4</w:t>
      </w:r>
      <w:r>
        <w:rPr>
          <w:rFonts w:ascii="仿宋" w:eastAsia="仿宋" w:hAnsi="仿宋" w:hint="eastAsia"/>
          <w:color w:val="000000" w:themeColor="text1"/>
          <w:sz w:val="24"/>
        </w:rPr>
        <w:t>.9本合同自双方签字盖章之日起生效。</w:t>
      </w:r>
    </w:p>
    <w:p w14:paraId="1C948E15" w14:textId="77777777" w:rsidR="00100143" w:rsidRDefault="00100143">
      <w:pPr>
        <w:spacing w:line="360" w:lineRule="auto"/>
        <w:rPr>
          <w:b/>
          <w:color w:val="000000" w:themeColor="text1"/>
          <w:sz w:val="24"/>
        </w:rPr>
      </w:pPr>
    </w:p>
    <w:p w14:paraId="3D260FF9" w14:textId="77777777"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以下无正文为签署页：</w:t>
      </w:r>
    </w:p>
    <w:p w14:paraId="57015F58" w14:textId="77777777" w:rsidR="00100143" w:rsidRDefault="00100143">
      <w:pPr>
        <w:spacing w:line="360" w:lineRule="auto"/>
        <w:rPr>
          <w:rFonts w:ascii="仿宋" w:eastAsia="仿宋" w:hAnsi="仿宋" w:hint="eastAsia"/>
          <w:color w:val="000000" w:themeColor="text1"/>
          <w:sz w:val="24"/>
        </w:rPr>
      </w:pPr>
    </w:p>
    <w:p w14:paraId="4D6BE87A" w14:textId="7E6549B7" w:rsidR="00100143" w:rsidRDefault="00000000">
      <w:pPr>
        <w:spacing w:line="360" w:lineRule="auto"/>
        <w:rPr>
          <w:rFonts w:ascii="仿宋" w:eastAsia="仿宋" w:hAnsi="仿宋" w:hint="eastAsia"/>
          <w:color w:val="000000" w:themeColor="text1"/>
          <w:sz w:val="24"/>
          <w:u w:val="single"/>
        </w:rPr>
      </w:pPr>
      <w:r>
        <w:rPr>
          <w:rFonts w:ascii="仿宋" w:eastAsia="仿宋" w:hAnsi="仿宋" w:hint="eastAsia"/>
          <w:color w:val="000000" w:themeColor="text1"/>
          <w:sz w:val="24"/>
        </w:rPr>
        <w:t>甲    方：</w:t>
      </w:r>
      <w:r>
        <w:rPr>
          <w:rFonts w:ascii="仿宋" w:eastAsia="仿宋" w:hAnsi="仿宋" w:hint="eastAsia"/>
          <w:color w:val="000000" w:themeColor="text1"/>
          <w:sz w:val="24"/>
          <w:u w:val="single"/>
        </w:rPr>
        <w:t xml:space="preserve">      </w:t>
      </w:r>
      <w:r w:rsidR="00402D67">
        <w:rPr>
          <w:rFonts w:ascii="仿宋" w:eastAsia="仿宋" w:hAnsi="仿宋" w:hint="eastAsia"/>
          <w:color w:val="000000"/>
          <w:sz w:val="24"/>
          <w:u w:val="single"/>
        </w:rPr>
        <w:t>上海贸家公寓管理有限公司</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 xml:space="preserve"> </w:t>
      </w:r>
    </w:p>
    <w:p w14:paraId="61769C24" w14:textId="3D831CC9" w:rsidR="00100143" w:rsidRDefault="00000000">
      <w:pPr>
        <w:spacing w:line="360" w:lineRule="auto"/>
        <w:rPr>
          <w:rFonts w:ascii="仿宋" w:eastAsia="仿宋" w:hAnsi="仿宋" w:hint="eastAsia"/>
          <w:color w:val="000000" w:themeColor="text1"/>
          <w:sz w:val="24"/>
          <w:u w:val="single"/>
        </w:rPr>
      </w:pPr>
      <w:r>
        <w:rPr>
          <w:rFonts w:ascii="仿宋" w:eastAsia="仿宋" w:hAnsi="仿宋" w:hint="eastAsia"/>
          <w:color w:val="000000" w:themeColor="text1"/>
          <w:sz w:val="24"/>
        </w:rPr>
        <w:t>授权签约代表：</w:t>
      </w:r>
      <w:r>
        <w:rPr>
          <w:rFonts w:ascii="仿宋" w:eastAsia="仿宋" w:hAnsi="仿宋" w:hint="eastAsia"/>
          <w:color w:val="000000" w:themeColor="text1"/>
          <w:sz w:val="24"/>
          <w:u w:val="single"/>
        </w:rPr>
        <w:t xml:space="preserve">       </w:t>
      </w:r>
      <w:r w:rsidR="00402D67">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r w:rsidR="00402D67">
        <w:rPr>
          <w:rFonts w:ascii="仿宋" w:eastAsia="仿宋" w:hAnsi="仿宋" w:hint="eastAsia"/>
          <w:color w:val="000000" w:themeColor="text1"/>
          <w:sz w:val="24"/>
          <w:u w:val="single"/>
        </w:rPr>
        <w:t>赵舒</w:t>
      </w:r>
      <w:r>
        <w:rPr>
          <w:rFonts w:ascii="仿宋" w:eastAsia="仿宋" w:hAnsi="仿宋" w:hint="eastAsia"/>
          <w:color w:val="000000" w:themeColor="text1"/>
          <w:sz w:val="24"/>
          <w:u w:val="single"/>
        </w:rPr>
        <w:t xml:space="preserve">                  </w:t>
      </w:r>
    </w:p>
    <w:p w14:paraId="0083F737" w14:textId="77777777" w:rsidR="00100143" w:rsidRDefault="00100143">
      <w:pPr>
        <w:spacing w:line="360" w:lineRule="auto"/>
        <w:rPr>
          <w:rFonts w:ascii="仿宋" w:eastAsia="仿宋" w:hAnsi="仿宋" w:hint="eastAsia"/>
          <w:color w:val="000000" w:themeColor="text1"/>
          <w:sz w:val="24"/>
        </w:rPr>
      </w:pPr>
      <w:bookmarkStart w:id="62" w:name="OLE_LINK1"/>
      <w:bookmarkStart w:id="63" w:name="OLE_LINK2"/>
      <w:bookmarkEnd w:id="62"/>
      <w:bookmarkEnd w:id="63"/>
    </w:p>
    <w:p w14:paraId="20D87755" w14:textId="4DE0F40D" w:rsidR="00100143" w:rsidRDefault="00000000">
      <w:pPr>
        <w:spacing w:line="360" w:lineRule="auto"/>
        <w:rPr>
          <w:rFonts w:ascii="仿宋" w:eastAsia="仿宋" w:hAnsi="仿宋" w:hint="eastAsia"/>
          <w:color w:val="000000" w:themeColor="text1"/>
          <w:sz w:val="24"/>
          <w:u w:val="single"/>
        </w:rPr>
      </w:pPr>
      <w:r>
        <w:rPr>
          <w:rFonts w:ascii="仿宋" w:eastAsia="仿宋" w:hAnsi="仿宋" w:hint="eastAsia"/>
          <w:color w:val="000000" w:themeColor="text1"/>
          <w:sz w:val="24"/>
        </w:rPr>
        <w:t>乙    方：</w:t>
      </w:r>
      <w:r>
        <w:rPr>
          <w:rFonts w:ascii="仿宋" w:eastAsia="仿宋" w:hAnsi="仿宋" w:hint="eastAsia"/>
          <w:color w:val="000000" w:themeColor="text1"/>
          <w:sz w:val="24"/>
          <w:u w:val="single"/>
        </w:rPr>
        <w:t xml:space="preserve">     </w:t>
      </w:r>
      <w:r w:rsidR="005377E4">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p>
    <w:p w14:paraId="6646E00E" w14:textId="180C812C" w:rsidR="00100143" w:rsidRDefault="00000000">
      <w:pPr>
        <w:spacing w:line="360" w:lineRule="auto"/>
        <w:rPr>
          <w:rFonts w:ascii="仿宋" w:eastAsia="仿宋" w:hAnsi="仿宋" w:hint="eastAsia"/>
          <w:color w:val="000000" w:themeColor="text1"/>
          <w:sz w:val="24"/>
        </w:rPr>
      </w:pPr>
      <w:r>
        <w:rPr>
          <w:rFonts w:ascii="仿宋" w:eastAsia="仿宋" w:hAnsi="仿宋" w:hint="eastAsia"/>
          <w:color w:val="000000" w:themeColor="text1"/>
          <w:sz w:val="24"/>
        </w:rPr>
        <w:t>法人代表：</w:t>
      </w:r>
      <w:r w:rsidR="00AF1E9A">
        <w:rPr>
          <w:rFonts w:ascii="仿宋" w:eastAsia="仿宋" w:hAnsi="仿宋" w:hint="eastAsia"/>
          <w:color w:val="000000" w:themeColor="text1"/>
          <w:sz w:val="24"/>
          <w:u w:val="single"/>
        </w:rPr>
        <w:t xml:space="preserve">            </w:t>
      </w:r>
      <w:r w:rsidR="005377E4">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 xml:space="preserve">                 </w:t>
      </w:r>
    </w:p>
    <w:p w14:paraId="6CFB1900" w14:textId="70B3A0F3" w:rsidR="00AF1E9A" w:rsidRDefault="00AF1E9A" w:rsidP="00AF1E9A">
      <w:pPr>
        <w:pStyle w:val="a3"/>
        <w:spacing w:beforeLines="20" w:before="62" w:afterLines="20" w:after="62" w:line="360" w:lineRule="auto"/>
        <w:jc w:val="both"/>
        <w:rPr>
          <w:rFonts w:ascii="仿宋" w:eastAsia="仿宋" w:hAnsi="仿宋" w:hint="eastAsia"/>
          <w:color w:val="000000" w:themeColor="text1"/>
          <w:sz w:val="24"/>
          <w:szCs w:val="24"/>
          <w:u w:val="single"/>
        </w:rPr>
      </w:pPr>
      <w:r>
        <w:rPr>
          <w:rFonts w:ascii="仿宋" w:eastAsia="仿宋" w:hAnsi="仿宋" w:hint="eastAsia"/>
          <w:color w:val="000000" w:themeColor="text1"/>
          <w:sz w:val="24"/>
          <w:szCs w:val="24"/>
        </w:rPr>
        <w:t>身份证号码：</w:t>
      </w:r>
      <w:r>
        <w:rPr>
          <w:rFonts w:ascii="仿宋" w:eastAsia="仿宋" w:hAnsi="仿宋" w:hint="eastAsia"/>
          <w:color w:val="000000" w:themeColor="text1"/>
          <w:sz w:val="24"/>
          <w:szCs w:val="24"/>
          <w:u w:val="single"/>
        </w:rPr>
        <w:t xml:space="preserve">    </w:t>
      </w:r>
      <w:r w:rsidR="005377E4">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r w:rsidR="00B92692">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p>
    <w:p w14:paraId="1AA0ADFE" w14:textId="77777777" w:rsidR="00100143" w:rsidRDefault="00000000">
      <w:pPr>
        <w:spacing w:line="360" w:lineRule="auto"/>
        <w:ind w:firstLineChars="247" w:firstLine="593"/>
        <w:jc w:val="left"/>
        <w:rPr>
          <w:rFonts w:ascii="仿宋" w:eastAsia="仿宋" w:hAnsi="仿宋" w:hint="eastAsia"/>
          <w:bCs/>
          <w:color w:val="000000" w:themeColor="text1"/>
          <w:sz w:val="24"/>
        </w:rPr>
      </w:pPr>
      <w:r>
        <w:rPr>
          <w:rFonts w:ascii="仿宋" w:eastAsia="仿宋" w:hAnsi="仿宋" w:hint="eastAsia"/>
          <w:bCs/>
          <w:color w:val="000000" w:themeColor="text1"/>
          <w:sz w:val="24"/>
        </w:rPr>
        <w:t xml:space="preserve">                                      </w:t>
      </w:r>
    </w:p>
    <w:p w14:paraId="24BFC574" w14:textId="77777777" w:rsidR="00100143" w:rsidRDefault="00100143">
      <w:pPr>
        <w:spacing w:line="360" w:lineRule="auto"/>
        <w:ind w:firstLineChars="247" w:firstLine="593"/>
        <w:jc w:val="right"/>
        <w:rPr>
          <w:rFonts w:ascii="仿宋" w:eastAsia="仿宋" w:hAnsi="仿宋" w:hint="eastAsia"/>
          <w:bCs/>
          <w:color w:val="000000" w:themeColor="text1"/>
          <w:sz w:val="24"/>
        </w:rPr>
      </w:pPr>
    </w:p>
    <w:p w14:paraId="372DCDBA" w14:textId="4742F88B" w:rsidR="00100143" w:rsidRDefault="00000000">
      <w:pPr>
        <w:spacing w:line="360" w:lineRule="auto"/>
        <w:ind w:firstLineChars="247" w:firstLine="593"/>
        <w:jc w:val="right"/>
        <w:rPr>
          <w:rFonts w:ascii="仿宋" w:eastAsia="仿宋" w:hAnsi="仿宋" w:hint="eastAsia"/>
          <w:bCs/>
          <w:color w:val="000000" w:themeColor="text1"/>
          <w:sz w:val="24"/>
        </w:rPr>
      </w:pPr>
      <w:r>
        <w:rPr>
          <w:rFonts w:ascii="仿宋" w:eastAsia="仿宋" w:hAnsi="仿宋" w:hint="eastAsia"/>
          <w:bCs/>
          <w:color w:val="000000" w:themeColor="text1"/>
          <w:sz w:val="24"/>
        </w:rPr>
        <w:t>签订日期：</w:t>
      </w:r>
      <w:r>
        <w:rPr>
          <w:rFonts w:ascii="仿宋" w:eastAsia="仿宋" w:hAnsi="仿宋" w:hint="eastAsia"/>
          <w:bCs/>
          <w:color w:val="000000" w:themeColor="text1"/>
          <w:sz w:val="24"/>
          <w:u w:val="single"/>
        </w:rPr>
        <w:t xml:space="preserve"> </w:t>
      </w:r>
      <w:r w:rsidR="00402D67">
        <w:rPr>
          <w:rFonts w:ascii="仿宋" w:eastAsia="仿宋" w:hAnsi="仿宋" w:hint="eastAsia"/>
          <w:bCs/>
          <w:color w:val="000000" w:themeColor="text1"/>
          <w:sz w:val="24"/>
          <w:u w:val="single"/>
        </w:rPr>
        <w:t>202</w:t>
      </w:r>
      <w:r w:rsidR="005377E4">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年</w:t>
      </w:r>
      <w:r>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月</w:t>
      </w:r>
      <w:r>
        <w:rPr>
          <w:rFonts w:ascii="仿宋" w:eastAsia="仿宋" w:hAnsi="仿宋" w:hint="eastAsia"/>
          <w:bCs/>
          <w:color w:val="000000" w:themeColor="text1"/>
          <w:sz w:val="24"/>
          <w:u w:val="single"/>
        </w:rPr>
        <w:t xml:space="preserve">   </w:t>
      </w:r>
      <w:r>
        <w:rPr>
          <w:rFonts w:ascii="仿宋" w:eastAsia="仿宋" w:hAnsi="仿宋" w:hint="eastAsia"/>
          <w:bCs/>
          <w:color w:val="000000" w:themeColor="text1"/>
          <w:sz w:val="24"/>
        </w:rPr>
        <w:t>日</w:t>
      </w:r>
    </w:p>
    <w:p w14:paraId="5C69DFAC" w14:textId="77777777" w:rsidR="00100143" w:rsidRDefault="00100143">
      <w:pPr>
        <w:tabs>
          <w:tab w:val="left" w:pos="567"/>
          <w:tab w:val="left" w:pos="709"/>
          <w:tab w:val="left" w:pos="851"/>
        </w:tabs>
        <w:jc w:val="center"/>
        <w:outlineLvl w:val="0"/>
        <w:rPr>
          <w:rFonts w:ascii="创艺简标宋" w:eastAsia="创艺简标宋" w:hAnsi="宋体" w:hint="eastAsia"/>
          <w:b/>
          <w:bCs/>
          <w:color w:val="000000"/>
          <w:kern w:val="0"/>
          <w:sz w:val="28"/>
          <w:szCs w:val="36"/>
        </w:rPr>
      </w:pPr>
    </w:p>
    <w:p w14:paraId="68D10196" w14:textId="77777777" w:rsidR="00100143" w:rsidRDefault="00100143">
      <w:pPr>
        <w:tabs>
          <w:tab w:val="left" w:pos="567"/>
          <w:tab w:val="left" w:pos="709"/>
          <w:tab w:val="left" w:pos="851"/>
        </w:tabs>
        <w:jc w:val="center"/>
        <w:outlineLvl w:val="0"/>
        <w:rPr>
          <w:rFonts w:ascii="创艺简标宋" w:eastAsia="创艺简标宋" w:hAnsi="宋体" w:hint="eastAsia"/>
          <w:b/>
          <w:bCs/>
          <w:color w:val="000000"/>
          <w:kern w:val="0"/>
          <w:sz w:val="28"/>
          <w:szCs w:val="36"/>
        </w:rPr>
      </w:pPr>
    </w:p>
    <w:p w14:paraId="2F1D5F54" w14:textId="77777777" w:rsidR="00100143" w:rsidRDefault="00100143">
      <w:pPr>
        <w:tabs>
          <w:tab w:val="left" w:pos="567"/>
          <w:tab w:val="left" w:pos="709"/>
          <w:tab w:val="left" w:pos="851"/>
        </w:tabs>
        <w:jc w:val="center"/>
        <w:outlineLvl w:val="0"/>
        <w:rPr>
          <w:rFonts w:ascii="创艺简标宋" w:eastAsia="创艺简标宋" w:hAnsi="宋体" w:hint="eastAsia"/>
          <w:b/>
          <w:bCs/>
          <w:color w:val="000000"/>
          <w:kern w:val="0"/>
          <w:sz w:val="28"/>
          <w:szCs w:val="36"/>
        </w:rPr>
      </w:pPr>
    </w:p>
    <w:p w14:paraId="136BECFF" w14:textId="77777777" w:rsidR="00100143" w:rsidRDefault="00100143"/>
    <w:p w14:paraId="2BD5C579" w14:textId="77777777" w:rsidR="00100143" w:rsidRDefault="00100143"/>
    <w:p w14:paraId="4DDC82A8" w14:textId="77777777" w:rsidR="00100143" w:rsidRDefault="00000000">
      <w:pPr>
        <w:spacing w:line="360" w:lineRule="auto"/>
        <w:ind w:firstLineChars="300" w:firstLine="630"/>
        <w:jc w:val="left"/>
        <w:rPr>
          <w:rFonts w:ascii="仿宋" w:eastAsia="仿宋" w:hAnsi="仿宋" w:hint="eastAsia"/>
          <w:color w:val="000000" w:themeColor="text1"/>
          <w:sz w:val="24"/>
        </w:rPr>
      </w:pPr>
      <w:r>
        <w:t>附件一《</w:t>
      </w:r>
      <w:r>
        <w:rPr>
          <w:rFonts w:ascii="仿宋" w:eastAsia="仿宋" w:hAnsi="仿宋" w:hint="eastAsia"/>
          <w:color w:val="000000" w:themeColor="text1"/>
          <w:sz w:val="24"/>
        </w:rPr>
        <w:t>甲乙双方的营业执照、乙方身份证明等资质信息资料》</w:t>
      </w:r>
    </w:p>
    <w:p w14:paraId="6A71388E" w14:textId="3B59418C" w:rsidR="006B396A" w:rsidRDefault="006B396A">
      <w:pPr>
        <w:spacing w:line="360" w:lineRule="auto"/>
        <w:ind w:firstLineChars="300" w:firstLine="720"/>
        <w:jc w:val="left"/>
        <w:rPr>
          <w:rFonts w:ascii="仿宋" w:eastAsia="仿宋" w:hAnsi="仿宋" w:hint="eastAsia"/>
          <w:color w:val="000000" w:themeColor="text1"/>
          <w:sz w:val="24"/>
        </w:rPr>
      </w:pPr>
    </w:p>
    <w:p w14:paraId="514972EA" w14:textId="77777777" w:rsidR="00100143" w:rsidRDefault="00100143"/>
    <w:p w14:paraId="2D2D466E" w14:textId="62D3C30B" w:rsidR="00100143" w:rsidRDefault="00100143"/>
    <w:p w14:paraId="024DAFD4" w14:textId="77777777" w:rsidR="00100143" w:rsidRDefault="00100143"/>
    <w:p w14:paraId="0669B985" w14:textId="77777777" w:rsidR="00100143" w:rsidRDefault="00100143"/>
    <w:p w14:paraId="05AA72AF" w14:textId="77777777" w:rsidR="00100143" w:rsidRDefault="00100143"/>
    <w:p w14:paraId="27041FAE" w14:textId="77777777" w:rsidR="00100143" w:rsidRDefault="00100143"/>
    <w:p w14:paraId="0E76167A" w14:textId="77777777" w:rsidR="00100143" w:rsidRDefault="00100143"/>
    <w:p w14:paraId="6ABD82A1" w14:textId="77777777" w:rsidR="00100143" w:rsidRDefault="00000000">
      <w:pPr>
        <w:ind w:firstLineChars="1100" w:firstLine="2310"/>
      </w:pPr>
      <w:r>
        <w:t>附件二《</w:t>
      </w:r>
      <w:r>
        <w:rPr>
          <w:rFonts w:ascii="仿宋" w:eastAsia="仿宋" w:hAnsi="仿宋" w:hint="eastAsia"/>
          <w:color w:val="000000" w:themeColor="text1"/>
          <w:sz w:val="24"/>
        </w:rPr>
        <w:t>商铺位置示意图</w:t>
      </w:r>
      <w:r>
        <w:t>》</w:t>
      </w:r>
    </w:p>
    <w:p w14:paraId="3571DE51" w14:textId="77777777" w:rsidR="00100143" w:rsidRDefault="00100143"/>
    <w:p w14:paraId="4688B9C1" w14:textId="77777777" w:rsidR="00100143" w:rsidRDefault="00100143"/>
    <w:p w14:paraId="715BDE87" w14:textId="77777777" w:rsidR="00100143" w:rsidRDefault="00100143"/>
    <w:p w14:paraId="79AD3DE1" w14:textId="77777777" w:rsidR="00100143" w:rsidRDefault="00100143"/>
    <w:p w14:paraId="342C548B" w14:textId="42897BD0" w:rsidR="00100143" w:rsidRDefault="00402D67">
      <w:r>
        <w:rPr>
          <w:noProof/>
        </w:rPr>
        <mc:AlternateContent>
          <mc:Choice Requires="wps">
            <w:drawing>
              <wp:anchor distT="0" distB="0" distL="114300" distR="114300" simplePos="0" relativeHeight="251660288" behindDoc="0" locked="0" layoutInCell="1" allowOverlap="1" wp14:anchorId="2F5FAEC9" wp14:editId="780FBD29">
                <wp:simplePos x="0" y="0"/>
                <wp:positionH relativeFrom="column">
                  <wp:posOffset>1040977</wp:posOffset>
                </wp:positionH>
                <wp:positionV relativeFrom="paragraph">
                  <wp:posOffset>185420</wp:posOffset>
                </wp:positionV>
                <wp:extent cx="325582" cy="574733"/>
                <wp:effectExtent l="0" t="0" r="17780" b="15875"/>
                <wp:wrapNone/>
                <wp:docPr id="1235593185" name="矩形 4"/>
                <wp:cNvGraphicFramePr/>
                <a:graphic xmlns:a="http://schemas.openxmlformats.org/drawingml/2006/main">
                  <a:graphicData uri="http://schemas.microsoft.com/office/word/2010/wordprocessingShape">
                    <wps:wsp>
                      <wps:cNvSpPr/>
                      <wps:spPr>
                        <a:xfrm>
                          <a:off x="0" y="0"/>
                          <a:ext cx="325582" cy="57473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35898" id="矩形 4" o:spid="_x0000_s1026" style="position:absolute;margin-left:81.95pt;margin-top:14.6pt;width:25.65pt;height: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" filled="f" strokecolor="#e00" strokeweight="1pt"/>
            </w:pict>
          </mc:Fallback>
        </mc:AlternateContent>
      </w:r>
      <w:r>
        <w:rPr>
          <w:noProof/>
        </w:rPr>
        <w:drawing>
          <wp:inline distT="0" distB="0" distL="0" distR="0" wp14:anchorId="44D7A604" wp14:editId="11EA8C7E">
            <wp:extent cx="5572125" cy="1164590"/>
            <wp:effectExtent l="0" t="0" r="9525" b="0"/>
            <wp:docPr id="181624439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1164590"/>
                    </a:xfrm>
                    <a:prstGeom prst="rect">
                      <a:avLst/>
                    </a:prstGeom>
                    <a:noFill/>
                  </pic:spPr>
                </pic:pic>
              </a:graphicData>
            </a:graphic>
          </wp:inline>
        </w:drawing>
      </w:r>
    </w:p>
    <w:p w14:paraId="2B7994E1" w14:textId="77777777" w:rsidR="00100143" w:rsidRDefault="00100143"/>
    <w:p w14:paraId="6C231801" w14:textId="77777777" w:rsidR="00100143" w:rsidRDefault="00100143"/>
    <w:p w14:paraId="7F3014E8" w14:textId="77777777" w:rsidR="00100143" w:rsidRDefault="00100143"/>
    <w:p w14:paraId="520177E6" w14:textId="77777777" w:rsidR="00100143" w:rsidRDefault="00100143"/>
    <w:p w14:paraId="7A752BEB" w14:textId="77777777" w:rsidR="00100143" w:rsidRDefault="00100143"/>
    <w:p w14:paraId="4167D83D" w14:textId="77777777" w:rsidR="00100143" w:rsidRDefault="00100143">
      <w:pPr>
        <w:jc w:val="center"/>
        <w:rPr>
          <w:rFonts w:ascii="仿宋" w:eastAsia="仿宋" w:hAnsi="仿宋" w:hint="eastAsia"/>
          <w:color w:val="000000" w:themeColor="text1"/>
          <w:sz w:val="24"/>
        </w:rPr>
      </w:pPr>
    </w:p>
    <w:p w14:paraId="4A64E96A" w14:textId="77777777" w:rsidR="00100143" w:rsidRDefault="00000000">
      <w:pPr>
        <w:jc w:val="center"/>
        <w:rPr>
          <w:rFonts w:ascii="仿宋" w:eastAsia="仿宋" w:hAnsi="仿宋" w:hint="eastAsia"/>
          <w:color w:val="000000" w:themeColor="text1"/>
          <w:sz w:val="24"/>
        </w:rPr>
      </w:pPr>
      <w:r>
        <w:rPr>
          <w:rFonts w:ascii="仿宋" w:eastAsia="仿宋" w:hAnsi="仿宋" w:hint="eastAsia"/>
          <w:color w:val="000000" w:themeColor="text1"/>
          <w:sz w:val="24"/>
        </w:rPr>
        <w:t>附件三：商铺交付验收确认书</w:t>
      </w:r>
    </w:p>
    <w:tbl>
      <w:tblPr>
        <w:tblW w:w="91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18"/>
        <w:gridCol w:w="850"/>
        <w:gridCol w:w="2224"/>
        <w:gridCol w:w="919"/>
        <w:gridCol w:w="593"/>
        <w:gridCol w:w="461"/>
        <w:gridCol w:w="626"/>
        <w:gridCol w:w="1080"/>
        <w:gridCol w:w="1800"/>
      </w:tblGrid>
      <w:tr w:rsidR="00100143" w14:paraId="7AC6CBAF" w14:textId="77777777">
        <w:trPr>
          <w:trHeight w:hRule="exact" w:val="418"/>
          <w:jc w:val="center"/>
        </w:trPr>
        <w:tc>
          <w:tcPr>
            <w:tcW w:w="618" w:type="dxa"/>
            <w:vMerge w:val="restart"/>
            <w:tcBorders>
              <w:top w:val="single" w:sz="4" w:space="0" w:color="auto"/>
              <w:bottom w:val="single" w:sz="4" w:space="0" w:color="auto"/>
              <w:right w:val="single" w:sz="4" w:space="0" w:color="auto"/>
            </w:tcBorders>
            <w:vAlign w:val="center"/>
          </w:tcPr>
          <w:p w14:paraId="1C5B6DB6" w14:textId="77777777" w:rsidR="00100143" w:rsidRDefault="00000000">
            <w:pPr>
              <w:rPr>
                <w:rFonts w:ascii="仿宋" w:eastAsia="仿宋" w:hAnsi="仿宋" w:hint="eastAsia"/>
                <w:b/>
              </w:rPr>
            </w:pPr>
            <w:r>
              <w:rPr>
                <w:rFonts w:ascii="仿宋" w:eastAsia="仿宋" w:hAnsi="仿宋" w:hint="eastAsia"/>
                <w:b/>
              </w:rPr>
              <w:t>序号</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A8CAFA9" w14:textId="77777777" w:rsidR="00100143" w:rsidRDefault="00000000">
            <w:pPr>
              <w:rPr>
                <w:rFonts w:ascii="仿宋" w:eastAsia="仿宋" w:hAnsi="仿宋" w:hint="eastAsia"/>
                <w:b/>
              </w:rPr>
            </w:pPr>
            <w:r>
              <w:rPr>
                <w:rFonts w:ascii="仿宋" w:eastAsia="仿宋" w:hAnsi="仿宋" w:hint="eastAsia"/>
                <w:b/>
              </w:rPr>
              <w:t>项目</w:t>
            </w:r>
          </w:p>
        </w:tc>
        <w:tc>
          <w:tcPr>
            <w:tcW w:w="2224" w:type="dxa"/>
            <w:vMerge w:val="restart"/>
            <w:tcBorders>
              <w:top w:val="single" w:sz="4" w:space="0" w:color="auto"/>
              <w:left w:val="single" w:sz="4" w:space="0" w:color="auto"/>
              <w:bottom w:val="single" w:sz="4" w:space="0" w:color="auto"/>
              <w:right w:val="single" w:sz="4" w:space="0" w:color="auto"/>
            </w:tcBorders>
            <w:vAlign w:val="center"/>
          </w:tcPr>
          <w:p w14:paraId="023BF0B7" w14:textId="77777777" w:rsidR="00100143" w:rsidRDefault="00000000">
            <w:pPr>
              <w:rPr>
                <w:rFonts w:ascii="仿宋" w:eastAsia="仿宋" w:hAnsi="仿宋" w:hint="eastAsia"/>
                <w:b/>
              </w:rPr>
            </w:pPr>
            <w:r>
              <w:rPr>
                <w:rFonts w:ascii="仿宋" w:eastAsia="仿宋" w:hAnsi="仿宋" w:hint="eastAsia"/>
                <w:b/>
              </w:rPr>
              <w:t>内容</w:t>
            </w:r>
          </w:p>
        </w:tc>
        <w:tc>
          <w:tcPr>
            <w:tcW w:w="919" w:type="dxa"/>
            <w:vMerge w:val="restart"/>
            <w:tcBorders>
              <w:top w:val="single" w:sz="4" w:space="0" w:color="auto"/>
              <w:left w:val="single" w:sz="4" w:space="0" w:color="auto"/>
              <w:bottom w:val="single" w:sz="4" w:space="0" w:color="auto"/>
              <w:right w:val="single" w:sz="4" w:space="0" w:color="auto"/>
            </w:tcBorders>
            <w:vAlign w:val="center"/>
          </w:tcPr>
          <w:p w14:paraId="508E5BF2" w14:textId="77777777" w:rsidR="00100143" w:rsidRDefault="00000000">
            <w:pPr>
              <w:rPr>
                <w:rFonts w:ascii="仿宋" w:eastAsia="仿宋" w:hAnsi="仿宋" w:hint="eastAsia"/>
                <w:b/>
              </w:rPr>
            </w:pPr>
            <w:r>
              <w:rPr>
                <w:rFonts w:ascii="仿宋" w:eastAsia="仿宋" w:hAnsi="仿宋" w:hint="eastAsia"/>
                <w:b/>
              </w:rPr>
              <w:t>单位</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14:paraId="006A26FD" w14:textId="77777777" w:rsidR="00100143" w:rsidRDefault="00000000">
            <w:pPr>
              <w:rPr>
                <w:rFonts w:ascii="仿宋" w:eastAsia="仿宋" w:hAnsi="仿宋" w:hint="eastAsia"/>
                <w:b/>
              </w:rPr>
            </w:pPr>
            <w:r>
              <w:rPr>
                <w:rFonts w:ascii="仿宋" w:eastAsia="仿宋" w:hAnsi="仿宋" w:hint="eastAsia"/>
                <w:b/>
              </w:rPr>
              <w:t>数量</w:t>
            </w:r>
          </w:p>
        </w:tc>
        <w:tc>
          <w:tcPr>
            <w:tcW w:w="2167" w:type="dxa"/>
            <w:gridSpan w:val="3"/>
            <w:tcBorders>
              <w:top w:val="single" w:sz="4" w:space="0" w:color="auto"/>
              <w:left w:val="single" w:sz="4" w:space="0" w:color="auto"/>
              <w:bottom w:val="single" w:sz="4" w:space="0" w:color="auto"/>
              <w:right w:val="single" w:sz="4" w:space="0" w:color="auto"/>
            </w:tcBorders>
            <w:vAlign w:val="center"/>
          </w:tcPr>
          <w:p w14:paraId="03667AC0" w14:textId="77777777" w:rsidR="00100143" w:rsidRDefault="00000000">
            <w:pPr>
              <w:rPr>
                <w:rFonts w:ascii="仿宋" w:eastAsia="仿宋" w:hAnsi="仿宋" w:hint="eastAsia"/>
                <w:b/>
              </w:rPr>
            </w:pPr>
            <w:r>
              <w:rPr>
                <w:rFonts w:ascii="仿宋" w:eastAsia="仿宋" w:hAnsi="仿宋" w:hint="eastAsia"/>
                <w:b/>
              </w:rPr>
              <w:t>现况</w:t>
            </w:r>
          </w:p>
        </w:tc>
        <w:tc>
          <w:tcPr>
            <w:tcW w:w="1800" w:type="dxa"/>
            <w:vMerge w:val="restart"/>
            <w:tcBorders>
              <w:top w:val="single" w:sz="4" w:space="0" w:color="auto"/>
              <w:left w:val="single" w:sz="4" w:space="0" w:color="auto"/>
              <w:bottom w:val="single" w:sz="4" w:space="0" w:color="auto"/>
            </w:tcBorders>
            <w:vAlign w:val="center"/>
          </w:tcPr>
          <w:p w14:paraId="0D7FCC21" w14:textId="77777777" w:rsidR="00100143" w:rsidRDefault="00000000">
            <w:pPr>
              <w:rPr>
                <w:rFonts w:ascii="仿宋" w:eastAsia="仿宋" w:hAnsi="仿宋" w:hint="eastAsia"/>
                <w:b/>
              </w:rPr>
            </w:pPr>
            <w:r>
              <w:rPr>
                <w:rFonts w:ascii="仿宋" w:eastAsia="仿宋" w:hAnsi="仿宋" w:hint="eastAsia"/>
                <w:b/>
              </w:rPr>
              <w:t>备注</w:t>
            </w:r>
          </w:p>
        </w:tc>
      </w:tr>
      <w:tr w:rsidR="00100143" w14:paraId="66374FA6" w14:textId="77777777">
        <w:trPr>
          <w:trHeight w:hRule="exact" w:val="601"/>
          <w:jc w:val="center"/>
        </w:trPr>
        <w:tc>
          <w:tcPr>
            <w:tcW w:w="618" w:type="dxa"/>
            <w:vMerge/>
            <w:tcBorders>
              <w:top w:val="single" w:sz="4" w:space="0" w:color="auto"/>
              <w:bottom w:val="single" w:sz="4" w:space="0" w:color="auto"/>
              <w:right w:val="single" w:sz="4" w:space="0" w:color="auto"/>
            </w:tcBorders>
            <w:vAlign w:val="center"/>
          </w:tcPr>
          <w:p w14:paraId="3780F443"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278BC6" w14:textId="77777777" w:rsidR="00100143" w:rsidRDefault="00100143">
            <w:pPr>
              <w:rPr>
                <w:rFonts w:ascii="仿宋" w:eastAsia="仿宋" w:hAnsi="仿宋" w:hint="eastAsia"/>
                <w:b/>
              </w:rPr>
            </w:pPr>
          </w:p>
        </w:tc>
        <w:tc>
          <w:tcPr>
            <w:tcW w:w="2224" w:type="dxa"/>
            <w:vMerge/>
            <w:tcBorders>
              <w:top w:val="single" w:sz="4" w:space="0" w:color="auto"/>
              <w:left w:val="single" w:sz="4" w:space="0" w:color="auto"/>
              <w:bottom w:val="single" w:sz="4" w:space="0" w:color="auto"/>
              <w:right w:val="single" w:sz="4" w:space="0" w:color="auto"/>
            </w:tcBorders>
            <w:vAlign w:val="center"/>
          </w:tcPr>
          <w:p w14:paraId="2D2A182D" w14:textId="77777777" w:rsidR="00100143" w:rsidRDefault="00100143">
            <w:pPr>
              <w:rPr>
                <w:rFonts w:ascii="仿宋" w:eastAsia="仿宋" w:hAnsi="仿宋" w:hint="eastAsia"/>
              </w:rPr>
            </w:pPr>
          </w:p>
        </w:tc>
        <w:tc>
          <w:tcPr>
            <w:tcW w:w="919" w:type="dxa"/>
            <w:vMerge/>
            <w:tcBorders>
              <w:top w:val="single" w:sz="4" w:space="0" w:color="auto"/>
              <w:left w:val="single" w:sz="4" w:space="0" w:color="auto"/>
              <w:bottom w:val="single" w:sz="4" w:space="0" w:color="auto"/>
              <w:right w:val="single" w:sz="4" w:space="0" w:color="auto"/>
            </w:tcBorders>
            <w:vAlign w:val="center"/>
          </w:tcPr>
          <w:p w14:paraId="42EE49BE" w14:textId="77777777" w:rsidR="00100143" w:rsidRDefault="00100143">
            <w:pPr>
              <w:rPr>
                <w:rFonts w:ascii="仿宋" w:eastAsia="仿宋" w:hAnsi="仿宋" w:hint="eastAsia"/>
              </w:rPr>
            </w:pPr>
          </w:p>
        </w:tc>
        <w:tc>
          <w:tcPr>
            <w:tcW w:w="593" w:type="dxa"/>
            <w:vMerge/>
            <w:tcBorders>
              <w:top w:val="single" w:sz="4" w:space="0" w:color="auto"/>
              <w:left w:val="single" w:sz="4" w:space="0" w:color="auto"/>
              <w:bottom w:val="single" w:sz="4" w:space="0" w:color="auto"/>
              <w:right w:val="single" w:sz="4" w:space="0" w:color="auto"/>
            </w:tcBorders>
            <w:vAlign w:val="center"/>
          </w:tcPr>
          <w:p w14:paraId="4A8FDE3B"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0C4D5FF8" w14:textId="77777777" w:rsidR="00100143" w:rsidRDefault="00000000">
            <w:pPr>
              <w:rPr>
                <w:rFonts w:ascii="仿宋" w:eastAsia="仿宋" w:hAnsi="仿宋" w:hint="eastAsia"/>
                <w:b/>
              </w:rPr>
            </w:pPr>
            <w:r>
              <w:rPr>
                <w:rFonts w:ascii="仿宋" w:eastAsia="仿宋" w:hAnsi="仿宋" w:hint="eastAsia"/>
                <w:b/>
              </w:rPr>
              <w:t>符合</w:t>
            </w:r>
          </w:p>
        </w:tc>
        <w:tc>
          <w:tcPr>
            <w:tcW w:w="626" w:type="dxa"/>
            <w:tcBorders>
              <w:top w:val="single" w:sz="4" w:space="0" w:color="auto"/>
              <w:left w:val="single" w:sz="4" w:space="0" w:color="auto"/>
              <w:bottom w:val="single" w:sz="4" w:space="0" w:color="auto"/>
              <w:right w:val="single" w:sz="4" w:space="0" w:color="auto"/>
            </w:tcBorders>
            <w:vAlign w:val="center"/>
          </w:tcPr>
          <w:p w14:paraId="0F675B1A" w14:textId="77777777" w:rsidR="00100143" w:rsidRDefault="00000000">
            <w:pPr>
              <w:rPr>
                <w:rFonts w:ascii="仿宋" w:eastAsia="仿宋" w:hAnsi="仿宋" w:hint="eastAsia"/>
                <w:b/>
              </w:rPr>
            </w:pPr>
            <w:r>
              <w:rPr>
                <w:rFonts w:ascii="仿宋" w:eastAsia="仿宋" w:hAnsi="仿宋" w:hint="eastAsia"/>
                <w:b/>
              </w:rPr>
              <w:t>不符</w:t>
            </w:r>
          </w:p>
        </w:tc>
        <w:tc>
          <w:tcPr>
            <w:tcW w:w="1080" w:type="dxa"/>
            <w:tcBorders>
              <w:top w:val="single" w:sz="4" w:space="0" w:color="auto"/>
              <w:left w:val="single" w:sz="4" w:space="0" w:color="auto"/>
              <w:bottom w:val="single" w:sz="4" w:space="0" w:color="auto"/>
              <w:right w:val="single" w:sz="4" w:space="0" w:color="auto"/>
            </w:tcBorders>
            <w:vAlign w:val="center"/>
          </w:tcPr>
          <w:p w14:paraId="0B1EBC28" w14:textId="77777777" w:rsidR="00100143" w:rsidRDefault="00000000">
            <w:pPr>
              <w:rPr>
                <w:rFonts w:ascii="仿宋" w:eastAsia="仿宋" w:hAnsi="仿宋" w:hint="eastAsia"/>
                <w:b/>
              </w:rPr>
            </w:pPr>
            <w:r>
              <w:rPr>
                <w:rFonts w:ascii="仿宋" w:eastAsia="仿宋" w:hAnsi="仿宋" w:hint="eastAsia"/>
                <w:b/>
              </w:rPr>
              <w:t>修复时限</w:t>
            </w:r>
          </w:p>
        </w:tc>
        <w:tc>
          <w:tcPr>
            <w:tcW w:w="1800" w:type="dxa"/>
            <w:vMerge/>
            <w:tcBorders>
              <w:top w:val="single" w:sz="4" w:space="0" w:color="auto"/>
              <w:left w:val="single" w:sz="4" w:space="0" w:color="auto"/>
              <w:bottom w:val="single" w:sz="4" w:space="0" w:color="auto"/>
            </w:tcBorders>
            <w:vAlign w:val="center"/>
          </w:tcPr>
          <w:p w14:paraId="3524F77D" w14:textId="77777777" w:rsidR="00100143" w:rsidRDefault="00100143">
            <w:pPr>
              <w:rPr>
                <w:rFonts w:ascii="仿宋" w:eastAsia="仿宋" w:hAnsi="仿宋" w:hint="eastAsia"/>
              </w:rPr>
            </w:pPr>
          </w:p>
        </w:tc>
      </w:tr>
      <w:tr w:rsidR="00100143" w14:paraId="303B43DA"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72F779F4" w14:textId="77777777" w:rsidR="00100143" w:rsidRDefault="00000000">
            <w:pPr>
              <w:rPr>
                <w:rFonts w:ascii="仿宋" w:eastAsia="仿宋" w:hAnsi="仿宋" w:hint="eastAsia"/>
                <w:b/>
              </w:rPr>
            </w:pPr>
            <w:r>
              <w:rPr>
                <w:rFonts w:ascii="仿宋" w:eastAsia="仿宋" w:hAnsi="仿宋" w:hint="eastAsia"/>
                <w:b/>
              </w:rPr>
              <w:t>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B0E8000" w14:textId="77777777" w:rsidR="00100143" w:rsidRDefault="00000000">
            <w:pPr>
              <w:rPr>
                <w:rFonts w:ascii="仿宋" w:eastAsia="仿宋" w:hAnsi="仿宋" w:hint="eastAsia"/>
                <w:b/>
              </w:rPr>
            </w:pPr>
            <w:r>
              <w:rPr>
                <w:rFonts w:ascii="仿宋" w:eastAsia="仿宋" w:hAnsi="仿宋" w:hint="eastAsia"/>
                <w:b/>
              </w:rPr>
              <w:t>电气</w:t>
            </w:r>
          </w:p>
        </w:tc>
        <w:tc>
          <w:tcPr>
            <w:tcW w:w="2224" w:type="dxa"/>
            <w:tcBorders>
              <w:top w:val="single" w:sz="4" w:space="0" w:color="auto"/>
              <w:left w:val="single" w:sz="4" w:space="0" w:color="auto"/>
              <w:bottom w:val="single" w:sz="4" w:space="0" w:color="auto"/>
              <w:right w:val="single" w:sz="4" w:space="0" w:color="auto"/>
            </w:tcBorders>
            <w:vAlign w:val="center"/>
          </w:tcPr>
          <w:p w14:paraId="16514B4E" w14:textId="77777777" w:rsidR="00100143" w:rsidRDefault="00000000">
            <w:pPr>
              <w:rPr>
                <w:rFonts w:ascii="仿宋" w:eastAsia="仿宋" w:hAnsi="仿宋" w:hint="eastAsia"/>
              </w:rPr>
            </w:pPr>
            <w:r>
              <w:rPr>
                <w:rFonts w:ascii="仿宋" w:eastAsia="仿宋" w:hAnsi="仿宋" w:hint="eastAsia"/>
              </w:rPr>
              <w:t>节能筒灯</w:t>
            </w:r>
          </w:p>
        </w:tc>
        <w:tc>
          <w:tcPr>
            <w:tcW w:w="919" w:type="dxa"/>
            <w:tcBorders>
              <w:top w:val="single" w:sz="4" w:space="0" w:color="auto"/>
              <w:left w:val="single" w:sz="4" w:space="0" w:color="auto"/>
              <w:bottom w:val="single" w:sz="4" w:space="0" w:color="auto"/>
              <w:right w:val="single" w:sz="4" w:space="0" w:color="auto"/>
            </w:tcBorders>
            <w:vAlign w:val="center"/>
          </w:tcPr>
          <w:p w14:paraId="47C2B7DE" w14:textId="77777777" w:rsidR="00100143" w:rsidRDefault="00000000">
            <w:pPr>
              <w:rPr>
                <w:rFonts w:ascii="仿宋" w:eastAsia="仿宋" w:hAnsi="仿宋" w:hint="eastAsia"/>
              </w:rPr>
            </w:pPr>
            <w:proofErr w:type="gramStart"/>
            <w:r>
              <w:rPr>
                <w:rFonts w:ascii="仿宋" w:eastAsia="仿宋" w:hAnsi="仿宋" w:hint="eastAsia"/>
              </w:rPr>
              <w:t>盏</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141492E6"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74542D76"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5C60F2A3"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0E495147"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2DBFC026" w14:textId="77777777" w:rsidR="00100143" w:rsidRDefault="00100143">
            <w:pPr>
              <w:rPr>
                <w:rFonts w:ascii="仿宋" w:eastAsia="仿宋" w:hAnsi="仿宋" w:hint="eastAsia"/>
              </w:rPr>
            </w:pPr>
          </w:p>
        </w:tc>
      </w:tr>
      <w:tr w:rsidR="00100143" w14:paraId="28EE74E0"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6CA6D810"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7BBBDCB"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586D08CF" w14:textId="77777777" w:rsidR="00100143" w:rsidRDefault="00000000">
            <w:pPr>
              <w:rPr>
                <w:rFonts w:ascii="仿宋" w:eastAsia="仿宋" w:hAnsi="仿宋" w:hint="eastAsia"/>
              </w:rPr>
            </w:pPr>
            <w:r>
              <w:rPr>
                <w:rFonts w:ascii="仿宋" w:eastAsia="仿宋" w:hAnsi="仿宋" w:hint="eastAsia"/>
              </w:rPr>
              <w:t>开关面板</w:t>
            </w:r>
          </w:p>
        </w:tc>
        <w:tc>
          <w:tcPr>
            <w:tcW w:w="919" w:type="dxa"/>
            <w:tcBorders>
              <w:top w:val="single" w:sz="4" w:space="0" w:color="auto"/>
              <w:left w:val="single" w:sz="4" w:space="0" w:color="auto"/>
              <w:bottom w:val="single" w:sz="4" w:space="0" w:color="auto"/>
              <w:right w:val="single" w:sz="4" w:space="0" w:color="auto"/>
            </w:tcBorders>
            <w:vAlign w:val="center"/>
          </w:tcPr>
          <w:p w14:paraId="69F7D4E6"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63AF6461"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5AAABB7F"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62E7E44E"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752E7720"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129CEAF5" w14:textId="77777777" w:rsidR="00100143" w:rsidRDefault="00100143">
            <w:pPr>
              <w:rPr>
                <w:rFonts w:ascii="仿宋" w:eastAsia="仿宋" w:hAnsi="仿宋" w:hint="eastAsia"/>
              </w:rPr>
            </w:pPr>
          </w:p>
        </w:tc>
      </w:tr>
      <w:tr w:rsidR="00100143" w14:paraId="7731CB2C"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5F066DDF"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4B1DC35"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065988B7" w14:textId="77777777" w:rsidR="00100143" w:rsidRDefault="00000000">
            <w:pPr>
              <w:rPr>
                <w:rFonts w:ascii="仿宋" w:eastAsia="仿宋" w:hAnsi="仿宋" w:hint="eastAsia"/>
              </w:rPr>
            </w:pPr>
            <w:r>
              <w:rPr>
                <w:rFonts w:ascii="仿宋" w:eastAsia="仿宋" w:hAnsi="仿宋" w:hint="eastAsia"/>
              </w:rPr>
              <w:t>分户配电箱</w:t>
            </w:r>
          </w:p>
        </w:tc>
        <w:tc>
          <w:tcPr>
            <w:tcW w:w="919" w:type="dxa"/>
            <w:tcBorders>
              <w:top w:val="single" w:sz="4" w:space="0" w:color="auto"/>
              <w:left w:val="single" w:sz="4" w:space="0" w:color="auto"/>
              <w:bottom w:val="single" w:sz="4" w:space="0" w:color="auto"/>
              <w:right w:val="single" w:sz="4" w:space="0" w:color="auto"/>
            </w:tcBorders>
            <w:vAlign w:val="center"/>
          </w:tcPr>
          <w:p w14:paraId="33DE9572"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7D17FC65"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C3AA18F"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1054AFF6"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BEF2F03"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41EB33DF" w14:textId="77777777" w:rsidR="00100143" w:rsidRDefault="00100143">
            <w:pPr>
              <w:rPr>
                <w:rFonts w:ascii="仿宋" w:eastAsia="仿宋" w:hAnsi="仿宋" w:hint="eastAsia"/>
              </w:rPr>
            </w:pPr>
          </w:p>
        </w:tc>
      </w:tr>
      <w:tr w:rsidR="00100143" w14:paraId="1B9179DE"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4C4C5D08" w14:textId="77777777" w:rsidR="00100143" w:rsidRDefault="00000000">
            <w:pPr>
              <w:rPr>
                <w:rFonts w:ascii="仿宋" w:eastAsia="仿宋" w:hAnsi="仿宋" w:hint="eastAsia"/>
                <w:b/>
              </w:rPr>
            </w:pPr>
            <w:r>
              <w:rPr>
                <w:rFonts w:ascii="仿宋" w:eastAsia="仿宋" w:hAnsi="仿宋" w:hint="eastAsia"/>
                <w:b/>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899D419" w14:textId="77777777" w:rsidR="00100143" w:rsidRDefault="00000000">
            <w:pPr>
              <w:rPr>
                <w:rFonts w:ascii="仿宋" w:eastAsia="仿宋" w:hAnsi="仿宋" w:hint="eastAsia"/>
                <w:b/>
              </w:rPr>
            </w:pPr>
            <w:r>
              <w:rPr>
                <w:rFonts w:ascii="仿宋" w:eastAsia="仿宋" w:hAnsi="仿宋" w:hint="eastAsia"/>
                <w:b/>
              </w:rPr>
              <w:t>消防</w:t>
            </w:r>
          </w:p>
        </w:tc>
        <w:tc>
          <w:tcPr>
            <w:tcW w:w="2224" w:type="dxa"/>
            <w:tcBorders>
              <w:top w:val="single" w:sz="4" w:space="0" w:color="auto"/>
              <w:left w:val="single" w:sz="4" w:space="0" w:color="auto"/>
              <w:bottom w:val="single" w:sz="4" w:space="0" w:color="auto"/>
              <w:right w:val="single" w:sz="4" w:space="0" w:color="auto"/>
            </w:tcBorders>
            <w:vAlign w:val="center"/>
          </w:tcPr>
          <w:p w14:paraId="306A94E8" w14:textId="77777777" w:rsidR="00100143" w:rsidRDefault="00000000">
            <w:pPr>
              <w:rPr>
                <w:rFonts w:ascii="仿宋" w:eastAsia="仿宋" w:hAnsi="仿宋" w:hint="eastAsia"/>
              </w:rPr>
            </w:pPr>
            <w:r>
              <w:rPr>
                <w:rFonts w:ascii="仿宋" w:eastAsia="仿宋" w:hAnsi="仿宋" w:hint="eastAsia"/>
              </w:rPr>
              <w:t>喷淋头</w:t>
            </w:r>
          </w:p>
        </w:tc>
        <w:tc>
          <w:tcPr>
            <w:tcW w:w="919" w:type="dxa"/>
            <w:tcBorders>
              <w:top w:val="single" w:sz="4" w:space="0" w:color="auto"/>
              <w:left w:val="single" w:sz="4" w:space="0" w:color="auto"/>
              <w:bottom w:val="single" w:sz="4" w:space="0" w:color="auto"/>
              <w:right w:val="single" w:sz="4" w:space="0" w:color="auto"/>
            </w:tcBorders>
            <w:vAlign w:val="center"/>
          </w:tcPr>
          <w:p w14:paraId="03DF4940"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2809BBDF"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8792684"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7AC75AE2"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CF69480"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2AABCAD8" w14:textId="77777777" w:rsidR="00100143" w:rsidRDefault="00100143">
            <w:pPr>
              <w:rPr>
                <w:rFonts w:ascii="仿宋" w:eastAsia="仿宋" w:hAnsi="仿宋" w:hint="eastAsia"/>
              </w:rPr>
            </w:pPr>
          </w:p>
        </w:tc>
      </w:tr>
      <w:tr w:rsidR="00100143" w14:paraId="3BAF8C65"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36FCF25F"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0EAED3F"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6F9C4F58" w14:textId="77777777" w:rsidR="00100143" w:rsidRDefault="00000000">
            <w:pPr>
              <w:rPr>
                <w:rFonts w:ascii="仿宋" w:eastAsia="仿宋" w:hAnsi="仿宋" w:hint="eastAsia"/>
              </w:rPr>
            </w:pPr>
            <w:r>
              <w:rPr>
                <w:rFonts w:ascii="仿宋" w:eastAsia="仿宋" w:hAnsi="仿宋" w:hint="eastAsia"/>
              </w:rPr>
              <w:t>烟感</w:t>
            </w:r>
          </w:p>
        </w:tc>
        <w:tc>
          <w:tcPr>
            <w:tcW w:w="919" w:type="dxa"/>
            <w:tcBorders>
              <w:top w:val="single" w:sz="4" w:space="0" w:color="auto"/>
              <w:left w:val="single" w:sz="4" w:space="0" w:color="auto"/>
              <w:bottom w:val="single" w:sz="4" w:space="0" w:color="auto"/>
              <w:right w:val="single" w:sz="4" w:space="0" w:color="auto"/>
            </w:tcBorders>
            <w:vAlign w:val="center"/>
          </w:tcPr>
          <w:p w14:paraId="5A9CCB6B"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4C34A9CD"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B6306D3"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41098EF7"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26BE6A0E"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71F76A22" w14:textId="77777777" w:rsidR="00100143" w:rsidRDefault="00100143">
            <w:pPr>
              <w:rPr>
                <w:rFonts w:ascii="仿宋" w:eastAsia="仿宋" w:hAnsi="仿宋" w:hint="eastAsia"/>
              </w:rPr>
            </w:pPr>
          </w:p>
        </w:tc>
      </w:tr>
      <w:tr w:rsidR="00100143" w14:paraId="247D675F"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58A9C3D9"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3CB4EC7"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999CDD5" w14:textId="77777777" w:rsidR="00100143" w:rsidRDefault="00000000">
            <w:pPr>
              <w:rPr>
                <w:rFonts w:ascii="仿宋" w:eastAsia="仿宋" w:hAnsi="仿宋" w:hint="eastAsia"/>
              </w:rPr>
            </w:pPr>
            <w:r>
              <w:rPr>
                <w:rFonts w:ascii="仿宋" w:eastAsia="仿宋" w:hAnsi="仿宋" w:hint="eastAsia"/>
              </w:rPr>
              <w:t>温感</w:t>
            </w:r>
          </w:p>
        </w:tc>
        <w:tc>
          <w:tcPr>
            <w:tcW w:w="919" w:type="dxa"/>
            <w:tcBorders>
              <w:top w:val="single" w:sz="4" w:space="0" w:color="auto"/>
              <w:left w:val="single" w:sz="4" w:space="0" w:color="auto"/>
              <w:bottom w:val="single" w:sz="4" w:space="0" w:color="auto"/>
              <w:right w:val="single" w:sz="4" w:space="0" w:color="auto"/>
            </w:tcBorders>
            <w:vAlign w:val="center"/>
          </w:tcPr>
          <w:p w14:paraId="0C7A3E4C"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48B49BE3"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53CD28BB"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00A082E7"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28CA79CA"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7AAEF1C1" w14:textId="77777777" w:rsidR="00100143" w:rsidRDefault="00100143">
            <w:pPr>
              <w:rPr>
                <w:rFonts w:ascii="仿宋" w:eastAsia="仿宋" w:hAnsi="仿宋" w:hint="eastAsia"/>
              </w:rPr>
            </w:pPr>
          </w:p>
        </w:tc>
      </w:tr>
      <w:tr w:rsidR="00100143" w14:paraId="02C3D112"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79F3791B"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C79F999"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3E690E91" w14:textId="77777777" w:rsidR="00100143" w:rsidRDefault="00000000">
            <w:pPr>
              <w:rPr>
                <w:rFonts w:ascii="仿宋" w:eastAsia="仿宋" w:hAnsi="仿宋" w:hint="eastAsia"/>
              </w:rPr>
            </w:pPr>
            <w:r>
              <w:rPr>
                <w:rFonts w:ascii="仿宋" w:eastAsia="仿宋" w:hAnsi="仿宋" w:hint="eastAsia"/>
              </w:rPr>
              <w:t>70度防火阀</w:t>
            </w:r>
          </w:p>
        </w:tc>
        <w:tc>
          <w:tcPr>
            <w:tcW w:w="919" w:type="dxa"/>
            <w:tcBorders>
              <w:top w:val="single" w:sz="4" w:space="0" w:color="auto"/>
              <w:left w:val="single" w:sz="4" w:space="0" w:color="auto"/>
              <w:bottom w:val="single" w:sz="4" w:space="0" w:color="auto"/>
              <w:right w:val="single" w:sz="4" w:space="0" w:color="auto"/>
            </w:tcBorders>
            <w:vAlign w:val="center"/>
          </w:tcPr>
          <w:p w14:paraId="5F609C0D"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184F9496"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40040D9E"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768B390B"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5618423F"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7BB25069" w14:textId="77777777" w:rsidR="00100143" w:rsidRDefault="00100143">
            <w:pPr>
              <w:rPr>
                <w:rFonts w:ascii="仿宋" w:eastAsia="仿宋" w:hAnsi="仿宋" w:hint="eastAsia"/>
              </w:rPr>
            </w:pPr>
          </w:p>
        </w:tc>
      </w:tr>
      <w:tr w:rsidR="00100143" w14:paraId="3EE97612"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2D385C02"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62E829B"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15568E6" w14:textId="77777777" w:rsidR="00100143" w:rsidRDefault="00000000">
            <w:pPr>
              <w:rPr>
                <w:rFonts w:ascii="仿宋" w:eastAsia="仿宋" w:hAnsi="仿宋" w:hint="eastAsia"/>
              </w:rPr>
            </w:pPr>
            <w:r>
              <w:rPr>
                <w:rFonts w:ascii="仿宋" w:eastAsia="仿宋" w:hAnsi="仿宋" w:hint="eastAsia"/>
              </w:rPr>
              <w:t>150度防火阀</w:t>
            </w:r>
          </w:p>
        </w:tc>
        <w:tc>
          <w:tcPr>
            <w:tcW w:w="919" w:type="dxa"/>
            <w:tcBorders>
              <w:top w:val="single" w:sz="4" w:space="0" w:color="auto"/>
              <w:left w:val="single" w:sz="4" w:space="0" w:color="auto"/>
              <w:bottom w:val="single" w:sz="4" w:space="0" w:color="auto"/>
              <w:right w:val="single" w:sz="4" w:space="0" w:color="auto"/>
            </w:tcBorders>
            <w:vAlign w:val="center"/>
          </w:tcPr>
          <w:p w14:paraId="64A60B4E"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510CA1AD"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6CA34ABA"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4F76BC74"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92883C9"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42548119" w14:textId="77777777" w:rsidR="00100143" w:rsidRDefault="00100143">
            <w:pPr>
              <w:rPr>
                <w:rFonts w:ascii="仿宋" w:eastAsia="仿宋" w:hAnsi="仿宋" w:hint="eastAsia"/>
              </w:rPr>
            </w:pPr>
          </w:p>
        </w:tc>
      </w:tr>
      <w:tr w:rsidR="00100143" w14:paraId="4BDA5EA5"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1D637026"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AD232F5"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3CF9899E" w14:textId="77777777" w:rsidR="00100143" w:rsidRDefault="00000000">
            <w:pPr>
              <w:rPr>
                <w:rFonts w:ascii="仿宋" w:eastAsia="仿宋" w:hAnsi="仿宋" w:hint="eastAsia"/>
              </w:rPr>
            </w:pPr>
            <w:r>
              <w:rPr>
                <w:rFonts w:ascii="仿宋" w:eastAsia="仿宋" w:hAnsi="仿宋" w:hint="eastAsia"/>
              </w:rPr>
              <w:t>280度防火阀</w:t>
            </w:r>
          </w:p>
        </w:tc>
        <w:tc>
          <w:tcPr>
            <w:tcW w:w="919" w:type="dxa"/>
            <w:tcBorders>
              <w:top w:val="single" w:sz="4" w:space="0" w:color="auto"/>
              <w:left w:val="single" w:sz="4" w:space="0" w:color="auto"/>
              <w:bottom w:val="single" w:sz="4" w:space="0" w:color="auto"/>
              <w:right w:val="single" w:sz="4" w:space="0" w:color="auto"/>
            </w:tcBorders>
            <w:vAlign w:val="center"/>
          </w:tcPr>
          <w:p w14:paraId="4C21371B"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314BF64E"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4A34CC9A"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669A079C"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3E22D971"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59FCA1DC" w14:textId="77777777" w:rsidR="00100143" w:rsidRDefault="00100143">
            <w:pPr>
              <w:rPr>
                <w:rFonts w:ascii="仿宋" w:eastAsia="仿宋" w:hAnsi="仿宋" w:hint="eastAsia"/>
              </w:rPr>
            </w:pPr>
          </w:p>
        </w:tc>
      </w:tr>
      <w:tr w:rsidR="00100143" w14:paraId="513E671F"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136DC519"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52F0BCC"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8E48866" w14:textId="77777777" w:rsidR="00100143" w:rsidRDefault="00000000">
            <w:pPr>
              <w:rPr>
                <w:rFonts w:ascii="仿宋" w:eastAsia="仿宋" w:hAnsi="仿宋" w:hint="eastAsia"/>
              </w:rPr>
            </w:pPr>
            <w:r>
              <w:rPr>
                <w:rFonts w:ascii="仿宋" w:eastAsia="仿宋" w:hAnsi="仿宋" w:hint="eastAsia"/>
              </w:rPr>
              <w:t>卷帘门</w:t>
            </w:r>
          </w:p>
        </w:tc>
        <w:tc>
          <w:tcPr>
            <w:tcW w:w="919" w:type="dxa"/>
            <w:tcBorders>
              <w:top w:val="single" w:sz="4" w:space="0" w:color="auto"/>
              <w:left w:val="single" w:sz="4" w:space="0" w:color="auto"/>
              <w:bottom w:val="single" w:sz="4" w:space="0" w:color="auto"/>
              <w:right w:val="single" w:sz="4" w:space="0" w:color="auto"/>
            </w:tcBorders>
            <w:vAlign w:val="center"/>
          </w:tcPr>
          <w:p w14:paraId="62516B1F"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68877BB2"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30A14A09"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6A2041A"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00842234"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6820E6AD" w14:textId="77777777" w:rsidR="00100143" w:rsidRDefault="00100143">
            <w:pPr>
              <w:rPr>
                <w:rFonts w:ascii="仿宋" w:eastAsia="仿宋" w:hAnsi="仿宋" w:hint="eastAsia"/>
              </w:rPr>
            </w:pPr>
          </w:p>
        </w:tc>
      </w:tr>
      <w:tr w:rsidR="00100143" w14:paraId="0BD19304"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6206E142"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CFC8861"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3F08BE31" w14:textId="77777777" w:rsidR="00100143" w:rsidRDefault="00000000">
            <w:pPr>
              <w:rPr>
                <w:rFonts w:ascii="仿宋" w:eastAsia="仿宋" w:hAnsi="仿宋" w:hint="eastAsia"/>
              </w:rPr>
            </w:pPr>
            <w:r>
              <w:rPr>
                <w:rFonts w:ascii="仿宋" w:eastAsia="仿宋" w:hAnsi="仿宋" w:hint="eastAsia"/>
              </w:rPr>
              <w:t>卷帘门按钮</w:t>
            </w:r>
          </w:p>
        </w:tc>
        <w:tc>
          <w:tcPr>
            <w:tcW w:w="919" w:type="dxa"/>
            <w:tcBorders>
              <w:top w:val="single" w:sz="4" w:space="0" w:color="auto"/>
              <w:left w:val="single" w:sz="4" w:space="0" w:color="auto"/>
              <w:bottom w:val="single" w:sz="4" w:space="0" w:color="auto"/>
              <w:right w:val="single" w:sz="4" w:space="0" w:color="auto"/>
            </w:tcBorders>
            <w:vAlign w:val="center"/>
          </w:tcPr>
          <w:p w14:paraId="4D75262E" w14:textId="77777777" w:rsidR="00100143" w:rsidRDefault="00000000">
            <w:pPr>
              <w:rPr>
                <w:rFonts w:ascii="仿宋" w:eastAsia="仿宋" w:hAnsi="仿宋" w:hint="eastAsia"/>
              </w:rPr>
            </w:pPr>
            <w:proofErr w:type="gramStart"/>
            <w:r>
              <w:rPr>
                <w:rFonts w:ascii="仿宋" w:eastAsia="仿宋" w:hAnsi="仿宋" w:hint="eastAsia"/>
              </w:rPr>
              <w:t>樘</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22469E63"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0A36F01E"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78A6728E"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2485B29D"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382202C8" w14:textId="77777777" w:rsidR="00100143" w:rsidRDefault="00100143">
            <w:pPr>
              <w:rPr>
                <w:rFonts w:ascii="仿宋" w:eastAsia="仿宋" w:hAnsi="仿宋" w:hint="eastAsia"/>
              </w:rPr>
            </w:pPr>
          </w:p>
        </w:tc>
      </w:tr>
      <w:tr w:rsidR="00100143" w14:paraId="3EB026E1"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0201CA90"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9C49C14"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6A473BA" w14:textId="77777777" w:rsidR="00100143" w:rsidRDefault="00000000">
            <w:pPr>
              <w:rPr>
                <w:rFonts w:ascii="仿宋" w:eastAsia="仿宋" w:hAnsi="仿宋" w:hint="eastAsia"/>
              </w:rPr>
            </w:pPr>
            <w:r>
              <w:rPr>
                <w:rFonts w:ascii="仿宋" w:eastAsia="仿宋" w:hAnsi="仿宋" w:hint="eastAsia"/>
              </w:rPr>
              <w:t>远程执行机构</w:t>
            </w:r>
          </w:p>
        </w:tc>
        <w:tc>
          <w:tcPr>
            <w:tcW w:w="919" w:type="dxa"/>
            <w:tcBorders>
              <w:top w:val="single" w:sz="4" w:space="0" w:color="auto"/>
              <w:left w:val="single" w:sz="4" w:space="0" w:color="auto"/>
              <w:bottom w:val="single" w:sz="4" w:space="0" w:color="auto"/>
              <w:right w:val="single" w:sz="4" w:space="0" w:color="auto"/>
            </w:tcBorders>
            <w:vAlign w:val="center"/>
          </w:tcPr>
          <w:p w14:paraId="0DF8637E"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0D0D7FBD"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59EA3A85"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09D3D763"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EFAA6FE"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10E51054" w14:textId="77777777" w:rsidR="00100143" w:rsidRDefault="00100143">
            <w:pPr>
              <w:rPr>
                <w:rFonts w:ascii="仿宋" w:eastAsia="仿宋" w:hAnsi="仿宋" w:hint="eastAsia"/>
              </w:rPr>
            </w:pPr>
          </w:p>
        </w:tc>
      </w:tr>
      <w:tr w:rsidR="00100143" w14:paraId="53C2813D"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06D060B4"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31AA080"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F8C1070" w14:textId="77777777" w:rsidR="00100143" w:rsidRDefault="00000000">
            <w:pPr>
              <w:rPr>
                <w:rFonts w:ascii="仿宋" w:eastAsia="仿宋" w:hAnsi="仿宋" w:hint="eastAsia"/>
              </w:rPr>
            </w:pPr>
            <w:r>
              <w:rPr>
                <w:rFonts w:ascii="仿宋" w:eastAsia="仿宋" w:hAnsi="仿宋" w:hint="eastAsia"/>
              </w:rPr>
              <w:t>输入/输出模块</w:t>
            </w:r>
            <w:proofErr w:type="gramStart"/>
            <w:r>
              <w:rPr>
                <w:rFonts w:ascii="仿宋" w:eastAsia="仿宋" w:hAnsi="仿宋" w:hint="eastAsia"/>
              </w:rPr>
              <w:t>块</w:t>
            </w:r>
            <w:proofErr w:type="gramEnd"/>
          </w:p>
        </w:tc>
        <w:tc>
          <w:tcPr>
            <w:tcW w:w="919" w:type="dxa"/>
            <w:tcBorders>
              <w:top w:val="single" w:sz="4" w:space="0" w:color="auto"/>
              <w:left w:val="single" w:sz="4" w:space="0" w:color="auto"/>
              <w:bottom w:val="single" w:sz="4" w:space="0" w:color="auto"/>
              <w:right w:val="single" w:sz="4" w:space="0" w:color="auto"/>
            </w:tcBorders>
            <w:vAlign w:val="center"/>
          </w:tcPr>
          <w:p w14:paraId="2B5F6C89"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06D39811"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7E7D84E9"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060DC73"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0EF600B8"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0E865DA0" w14:textId="77777777" w:rsidR="00100143" w:rsidRDefault="00100143">
            <w:pPr>
              <w:rPr>
                <w:rFonts w:ascii="仿宋" w:eastAsia="仿宋" w:hAnsi="仿宋" w:hint="eastAsia"/>
              </w:rPr>
            </w:pPr>
          </w:p>
        </w:tc>
      </w:tr>
      <w:tr w:rsidR="00100143" w14:paraId="6A7250A7"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67E4F140"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5081A43"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32E45967" w14:textId="77777777" w:rsidR="00100143" w:rsidRDefault="00000000">
            <w:pPr>
              <w:rPr>
                <w:rFonts w:ascii="仿宋" w:eastAsia="仿宋" w:hAnsi="仿宋" w:hint="eastAsia"/>
              </w:rPr>
            </w:pPr>
            <w:r>
              <w:rPr>
                <w:rFonts w:ascii="仿宋" w:eastAsia="仿宋" w:hAnsi="仿宋" w:hint="eastAsia"/>
              </w:rPr>
              <w:t>手动报警按钮</w:t>
            </w:r>
          </w:p>
        </w:tc>
        <w:tc>
          <w:tcPr>
            <w:tcW w:w="919" w:type="dxa"/>
            <w:tcBorders>
              <w:top w:val="single" w:sz="4" w:space="0" w:color="auto"/>
              <w:left w:val="single" w:sz="4" w:space="0" w:color="auto"/>
              <w:bottom w:val="single" w:sz="4" w:space="0" w:color="auto"/>
              <w:right w:val="single" w:sz="4" w:space="0" w:color="auto"/>
            </w:tcBorders>
            <w:vAlign w:val="center"/>
          </w:tcPr>
          <w:p w14:paraId="7D468ED1"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16E1F64B"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75B25337"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552F591E"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47AC2B8"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448CD91F" w14:textId="77777777" w:rsidR="00100143" w:rsidRDefault="00100143">
            <w:pPr>
              <w:rPr>
                <w:rFonts w:ascii="仿宋" w:eastAsia="仿宋" w:hAnsi="仿宋" w:hint="eastAsia"/>
              </w:rPr>
            </w:pPr>
          </w:p>
        </w:tc>
      </w:tr>
      <w:tr w:rsidR="00100143" w14:paraId="05927939"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3E8D0111"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26EC051"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DD4C6C8" w14:textId="77777777" w:rsidR="00100143" w:rsidRDefault="00000000">
            <w:pPr>
              <w:rPr>
                <w:rFonts w:ascii="仿宋" w:eastAsia="仿宋" w:hAnsi="仿宋" w:hint="eastAsia"/>
              </w:rPr>
            </w:pPr>
            <w:r>
              <w:rPr>
                <w:rFonts w:ascii="仿宋" w:eastAsia="仿宋" w:hAnsi="仿宋" w:hint="eastAsia"/>
              </w:rPr>
              <w:t>吸顶式扬声器</w:t>
            </w:r>
          </w:p>
        </w:tc>
        <w:tc>
          <w:tcPr>
            <w:tcW w:w="919" w:type="dxa"/>
            <w:tcBorders>
              <w:top w:val="single" w:sz="4" w:space="0" w:color="auto"/>
              <w:left w:val="single" w:sz="4" w:space="0" w:color="auto"/>
              <w:bottom w:val="single" w:sz="4" w:space="0" w:color="auto"/>
              <w:right w:val="single" w:sz="4" w:space="0" w:color="auto"/>
            </w:tcBorders>
            <w:vAlign w:val="center"/>
          </w:tcPr>
          <w:p w14:paraId="56DABAF3"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2042E362"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4119D7AE"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17740714"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59404E13"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13001781" w14:textId="77777777" w:rsidR="00100143" w:rsidRDefault="00100143">
            <w:pPr>
              <w:rPr>
                <w:rFonts w:ascii="仿宋" w:eastAsia="仿宋" w:hAnsi="仿宋" w:hint="eastAsia"/>
              </w:rPr>
            </w:pPr>
          </w:p>
        </w:tc>
      </w:tr>
      <w:tr w:rsidR="00100143" w14:paraId="7D33244F"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5F412C83" w14:textId="77777777" w:rsidR="00100143" w:rsidRDefault="00000000">
            <w:pPr>
              <w:rPr>
                <w:rFonts w:ascii="仿宋" w:eastAsia="仿宋" w:hAnsi="仿宋" w:hint="eastAsia"/>
                <w:b/>
              </w:rPr>
            </w:pPr>
            <w:r>
              <w:rPr>
                <w:rFonts w:ascii="仿宋" w:eastAsia="仿宋" w:hAnsi="仿宋" w:hint="eastAsia"/>
                <w:b/>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558F41" w14:textId="77777777" w:rsidR="00100143" w:rsidRDefault="00000000">
            <w:pPr>
              <w:rPr>
                <w:rFonts w:ascii="仿宋" w:eastAsia="仿宋" w:hAnsi="仿宋" w:hint="eastAsia"/>
                <w:b/>
              </w:rPr>
            </w:pPr>
            <w:r>
              <w:rPr>
                <w:rFonts w:ascii="仿宋" w:eastAsia="仿宋" w:hAnsi="仿宋" w:hint="eastAsia"/>
                <w:b/>
              </w:rPr>
              <w:t>空调</w:t>
            </w:r>
          </w:p>
        </w:tc>
        <w:tc>
          <w:tcPr>
            <w:tcW w:w="2224" w:type="dxa"/>
            <w:tcBorders>
              <w:top w:val="single" w:sz="4" w:space="0" w:color="auto"/>
              <w:left w:val="single" w:sz="4" w:space="0" w:color="auto"/>
              <w:bottom w:val="single" w:sz="4" w:space="0" w:color="auto"/>
              <w:right w:val="single" w:sz="4" w:space="0" w:color="auto"/>
            </w:tcBorders>
            <w:vAlign w:val="center"/>
          </w:tcPr>
          <w:p w14:paraId="07659F83" w14:textId="77777777" w:rsidR="00100143" w:rsidRDefault="00000000">
            <w:pPr>
              <w:rPr>
                <w:rFonts w:ascii="仿宋" w:eastAsia="仿宋" w:hAnsi="仿宋" w:hint="eastAsia"/>
              </w:rPr>
            </w:pPr>
            <w:r>
              <w:rPr>
                <w:rFonts w:ascii="仿宋" w:eastAsia="仿宋" w:hAnsi="仿宋" w:hint="eastAsia"/>
              </w:rPr>
              <w:t>风机盘管</w:t>
            </w:r>
          </w:p>
        </w:tc>
        <w:tc>
          <w:tcPr>
            <w:tcW w:w="919" w:type="dxa"/>
            <w:tcBorders>
              <w:top w:val="single" w:sz="4" w:space="0" w:color="auto"/>
              <w:left w:val="single" w:sz="4" w:space="0" w:color="auto"/>
              <w:bottom w:val="single" w:sz="4" w:space="0" w:color="auto"/>
              <w:right w:val="single" w:sz="4" w:space="0" w:color="auto"/>
            </w:tcBorders>
            <w:vAlign w:val="center"/>
          </w:tcPr>
          <w:p w14:paraId="60A51178" w14:textId="77777777" w:rsidR="00100143" w:rsidRDefault="00000000">
            <w:pPr>
              <w:rPr>
                <w:rFonts w:ascii="仿宋" w:eastAsia="仿宋" w:hAnsi="仿宋" w:hint="eastAsia"/>
              </w:rPr>
            </w:pPr>
            <w:r>
              <w:rPr>
                <w:rFonts w:ascii="仿宋" w:eastAsia="仿宋" w:hAnsi="仿宋" w:hint="eastAsia"/>
              </w:rPr>
              <w:t>台</w:t>
            </w:r>
          </w:p>
        </w:tc>
        <w:tc>
          <w:tcPr>
            <w:tcW w:w="593" w:type="dxa"/>
            <w:tcBorders>
              <w:top w:val="single" w:sz="4" w:space="0" w:color="auto"/>
              <w:left w:val="single" w:sz="4" w:space="0" w:color="auto"/>
              <w:bottom w:val="single" w:sz="4" w:space="0" w:color="auto"/>
              <w:right w:val="single" w:sz="4" w:space="0" w:color="auto"/>
            </w:tcBorders>
            <w:vAlign w:val="center"/>
          </w:tcPr>
          <w:p w14:paraId="379C213B"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7BB398D7"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3FB6A17"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F21C31B"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5D46B8FA" w14:textId="77777777" w:rsidR="00100143" w:rsidRDefault="00100143">
            <w:pPr>
              <w:rPr>
                <w:rFonts w:ascii="仿宋" w:eastAsia="仿宋" w:hAnsi="仿宋" w:hint="eastAsia"/>
              </w:rPr>
            </w:pPr>
          </w:p>
        </w:tc>
      </w:tr>
      <w:tr w:rsidR="00100143" w14:paraId="20537BC8"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2E04F492"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F2740E9"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6FF1E323" w14:textId="77777777" w:rsidR="00100143" w:rsidRDefault="00000000">
            <w:pPr>
              <w:rPr>
                <w:rFonts w:ascii="仿宋" w:eastAsia="仿宋" w:hAnsi="仿宋" w:hint="eastAsia"/>
              </w:rPr>
            </w:pPr>
            <w:r>
              <w:rPr>
                <w:rFonts w:ascii="仿宋" w:eastAsia="仿宋" w:hAnsi="仿宋" w:hint="eastAsia"/>
              </w:rPr>
              <w:t>温控器</w:t>
            </w:r>
          </w:p>
        </w:tc>
        <w:tc>
          <w:tcPr>
            <w:tcW w:w="919" w:type="dxa"/>
            <w:tcBorders>
              <w:top w:val="single" w:sz="4" w:space="0" w:color="auto"/>
              <w:left w:val="single" w:sz="4" w:space="0" w:color="auto"/>
              <w:bottom w:val="single" w:sz="4" w:space="0" w:color="auto"/>
              <w:right w:val="single" w:sz="4" w:space="0" w:color="auto"/>
            </w:tcBorders>
            <w:vAlign w:val="center"/>
          </w:tcPr>
          <w:p w14:paraId="2DA3B445" w14:textId="77777777" w:rsidR="00100143" w:rsidRDefault="00000000">
            <w:pPr>
              <w:rPr>
                <w:rFonts w:ascii="仿宋" w:eastAsia="仿宋" w:hAnsi="仿宋" w:hint="eastAsia"/>
              </w:rPr>
            </w:pPr>
            <w:r>
              <w:rPr>
                <w:rFonts w:ascii="仿宋" w:eastAsia="仿宋" w:hAnsi="仿宋" w:hint="eastAsia"/>
              </w:rPr>
              <w:t>只</w:t>
            </w:r>
          </w:p>
        </w:tc>
        <w:tc>
          <w:tcPr>
            <w:tcW w:w="593" w:type="dxa"/>
            <w:tcBorders>
              <w:top w:val="single" w:sz="4" w:space="0" w:color="auto"/>
              <w:left w:val="single" w:sz="4" w:space="0" w:color="auto"/>
              <w:bottom w:val="single" w:sz="4" w:space="0" w:color="auto"/>
              <w:right w:val="single" w:sz="4" w:space="0" w:color="auto"/>
            </w:tcBorders>
            <w:vAlign w:val="center"/>
          </w:tcPr>
          <w:p w14:paraId="7C478CF6"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5FF7A7A9"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AE7E69F"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6D872EA3"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76150AFD" w14:textId="77777777" w:rsidR="00100143" w:rsidRDefault="00100143">
            <w:pPr>
              <w:rPr>
                <w:rFonts w:ascii="仿宋" w:eastAsia="仿宋" w:hAnsi="仿宋" w:hint="eastAsia"/>
              </w:rPr>
            </w:pPr>
          </w:p>
        </w:tc>
      </w:tr>
      <w:tr w:rsidR="00100143" w14:paraId="1B414ADF"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3DC0627A"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88EAC5A"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3476BDDB" w14:textId="77777777" w:rsidR="00100143" w:rsidRDefault="00000000">
            <w:pPr>
              <w:rPr>
                <w:rFonts w:ascii="仿宋" w:eastAsia="仿宋" w:hAnsi="仿宋" w:hint="eastAsia"/>
              </w:rPr>
            </w:pPr>
            <w:r>
              <w:rPr>
                <w:rFonts w:ascii="仿宋" w:eastAsia="仿宋" w:hAnsi="仿宋" w:hint="eastAsia"/>
              </w:rPr>
              <w:t>出风口</w:t>
            </w:r>
          </w:p>
        </w:tc>
        <w:tc>
          <w:tcPr>
            <w:tcW w:w="919" w:type="dxa"/>
            <w:tcBorders>
              <w:top w:val="single" w:sz="4" w:space="0" w:color="auto"/>
              <w:left w:val="single" w:sz="4" w:space="0" w:color="auto"/>
              <w:bottom w:val="single" w:sz="4" w:space="0" w:color="auto"/>
              <w:right w:val="single" w:sz="4" w:space="0" w:color="auto"/>
            </w:tcBorders>
            <w:vAlign w:val="center"/>
          </w:tcPr>
          <w:p w14:paraId="4A5E4723"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1DDBD59F"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59EE851"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0C431DB5"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05D757AA"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314ABCFF" w14:textId="77777777" w:rsidR="00100143" w:rsidRDefault="00100143">
            <w:pPr>
              <w:rPr>
                <w:rFonts w:ascii="仿宋" w:eastAsia="仿宋" w:hAnsi="仿宋" w:hint="eastAsia"/>
              </w:rPr>
            </w:pPr>
          </w:p>
        </w:tc>
      </w:tr>
      <w:tr w:rsidR="00100143" w14:paraId="3E1FF2D7"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32E20463"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CF065C"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5833BA55" w14:textId="77777777" w:rsidR="00100143" w:rsidRDefault="00000000">
            <w:pPr>
              <w:rPr>
                <w:rFonts w:ascii="仿宋" w:eastAsia="仿宋" w:hAnsi="仿宋" w:hint="eastAsia"/>
              </w:rPr>
            </w:pPr>
            <w:r>
              <w:rPr>
                <w:rFonts w:ascii="仿宋" w:eastAsia="仿宋" w:hAnsi="仿宋" w:hint="eastAsia"/>
              </w:rPr>
              <w:t>回风口</w:t>
            </w:r>
          </w:p>
        </w:tc>
        <w:tc>
          <w:tcPr>
            <w:tcW w:w="919" w:type="dxa"/>
            <w:tcBorders>
              <w:top w:val="single" w:sz="4" w:space="0" w:color="auto"/>
              <w:left w:val="single" w:sz="4" w:space="0" w:color="auto"/>
              <w:bottom w:val="single" w:sz="4" w:space="0" w:color="auto"/>
              <w:right w:val="single" w:sz="4" w:space="0" w:color="auto"/>
            </w:tcBorders>
            <w:vAlign w:val="center"/>
          </w:tcPr>
          <w:p w14:paraId="53803096"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77D4BEEF"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37ADCBDD"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2172ACA3"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755AA67"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3C770C4E" w14:textId="77777777" w:rsidR="00100143" w:rsidRDefault="00100143">
            <w:pPr>
              <w:rPr>
                <w:rFonts w:ascii="仿宋" w:eastAsia="仿宋" w:hAnsi="仿宋" w:hint="eastAsia"/>
              </w:rPr>
            </w:pPr>
          </w:p>
        </w:tc>
      </w:tr>
      <w:tr w:rsidR="00100143" w14:paraId="5C6BCCD0"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6AB3E829" w14:textId="77777777" w:rsidR="00100143" w:rsidRDefault="00000000">
            <w:pPr>
              <w:rPr>
                <w:rFonts w:ascii="仿宋" w:eastAsia="仿宋" w:hAnsi="仿宋" w:hint="eastAsia"/>
                <w:b/>
              </w:rPr>
            </w:pPr>
            <w:r>
              <w:rPr>
                <w:rFonts w:ascii="仿宋" w:eastAsia="仿宋" w:hAnsi="仿宋" w:hint="eastAsia"/>
                <w:b/>
              </w:rPr>
              <w:t>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2DE66BB" w14:textId="77777777" w:rsidR="00100143" w:rsidRDefault="00000000">
            <w:pPr>
              <w:rPr>
                <w:rFonts w:ascii="仿宋" w:eastAsia="仿宋" w:hAnsi="仿宋" w:hint="eastAsia"/>
                <w:b/>
              </w:rPr>
            </w:pPr>
            <w:r>
              <w:rPr>
                <w:rFonts w:ascii="仿宋" w:eastAsia="仿宋" w:hAnsi="仿宋" w:hint="eastAsia"/>
                <w:b/>
              </w:rPr>
              <w:t>信息点</w:t>
            </w:r>
          </w:p>
        </w:tc>
        <w:tc>
          <w:tcPr>
            <w:tcW w:w="2224" w:type="dxa"/>
            <w:tcBorders>
              <w:top w:val="single" w:sz="4" w:space="0" w:color="auto"/>
              <w:left w:val="single" w:sz="4" w:space="0" w:color="auto"/>
              <w:bottom w:val="single" w:sz="4" w:space="0" w:color="auto"/>
              <w:right w:val="single" w:sz="4" w:space="0" w:color="auto"/>
            </w:tcBorders>
            <w:vAlign w:val="center"/>
          </w:tcPr>
          <w:p w14:paraId="7917D4BE" w14:textId="77777777" w:rsidR="00100143" w:rsidRDefault="00000000">
            <w:pPr>
              <w:rPr>
                <w:rFonts w:ascii="仿宋" w:eastAsia="仿宋" w:hAnsi="仿宋" w:hint="eastAsia"/>
              </w:rPr>
            </w:pPr>
            <w:r>
              <w:rPr>
                <w:rFonts w:ascii="仿宋" w:eastAsia="仿宋" w:hAnsi="仿宋" w:hint="eastAsia"/>
              </w:rPr>
              <w:t>电话面板</w:t>
            </w:r>
          </w:p>
        </w:tc>
        <w:tc>
          <w:tcPr>
            <w:tcW w:w="919" w:type="dxa"/>
            <w:tcBorders>
              <w:top w:val="single" w:sz="4" w:space="0" w:color="auto"/>
              <w:left w:val="single" w:sz="4" w:space="0" w:color="auto"/>
              <w:bottom w:val="single" w:sz="4" w:space="0" w:color="auto"/>
              <w:right w:val="single" w:sz="4" w:space="0" w:color="auto"/>
            </w:tcBorders>
            <w:vAlign w:val="center"/>
          </w:tcPr>
          <w:p w14:paraId="224981CC"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790543DA"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5A08ECBE"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236F1A41"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784EF24C"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07B240C7" w14:textId="77777777" w:rsidR="00100143" w:rsidRDefault="00100143">
            <w:pPr>
              <w:rPr>
                <w:rFonts w:ascii="仿宋" w:eastAsia="仿宋" w:hAnsi="仿宋" w:hint="eastAsia"/>
              </w:rPr>
            </w:pPr>
          </w:p>
        </w:tc>
      </w:tr>
      <w:tr w:rsidR="00100143" w14:paraId="36641637"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2E9D1C15"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C4B2745"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4A2E7382" w14:textId="77777777" w:rsidR="00100143" w:rsidRDefault="00000000">
            <w:pPr>
              <w:rPr>
                <w:rFonts w:ascii="仿宋" w:eastAsia="仿宋" w:hAnsi="仿宋" w:hint="eastAsia"/>
              </w:rPr>
            </w:pPr>
            <w:r>
              <w:rPr>
                <w:rFonts w:ascii="仿宋" w:eastAsia="仿宋" w:hAnsi="仿宋" w:hint="eastAsia"/>
              </w:rPr>
              <w:t>网络面板</w:t>
            </w:r>
          </w:p>
        </w:tc>
        <w:tc>
          <w:tcPr>
            <w:tcW w:w="919" w:type="dxa"/>
            <w:tcBorders>
              <w:top w:val="single" w:sz="4" w:space="0" w:color="auto"/>
              <w:left w:val="single" w:sz="4" w:space="0" w:color="auto"/>
              <w:bottom w:val="single" w:sz="4" w:space="0" w:color="auto"/>
              <w:right w:val="single" w:sz="4" w:space="0" w:color="auto"/>
            </w:tcBorders>
            <w:vAlign w:val="center"/>
          </w:tcPr>
          <w:p w14:paraId="73121C36"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18D14997"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3000F701"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010B057"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0B49BE51"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2716F28F" w14:textId="77777777" w:rsidR="00100143" w:rsidRDefault="00100143">
            <w:pPr>
              <w:rPr>
                <w:rFonts w:ascii="仿宋" w:eastAsia="仿宋" w:hAnsi="仿宋" w:hint="eastAsia"/>
              </w:rPr>
            </w:pPr>
          </w:p>
        </w:tc>
      </w:tr>
      <w:tr w:rsidR="00100143" w14:paraId="2B84DC57"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38B513A6"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5BF8EB7"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70D2B9ED" w14:textId="77777777" w:rsidR="00100143" w:rsidRDefault="00000000">
            <w:pPr>
              <w:rPr>
                <w:rFonts w:ascii="仿宋" w:eastAsia="仿宋" w:hAnsi="仿宋" w:hint="eastAsia"/>
              </w:rPr>
            </w:pPr>
            <w:r>
              <w:rPr>
                <w:rFonts w:ascii="仿宋" w:eastAsia="仿宋" w:hAnsi="仿宋" w:hint="eastAsia"/>
              </w:rPr>
              <w:t>有线电视</w:t>
            </w:r>
          </w:p>
        </w:tc>
        <w:tc>
          <w:tcPr>
            <w:tcW w:w="919" w:type="dxa"/>
            <w:tcBorders>
              <w:top w:val="single" w:sz="4" w:space="0" w:color="auto"/>
              <w:left w:val="single" w:sz="4" w:space="0" w:color="auto"/>
              <w:bottom w:val="single" w:sz="4" w:space="0" w:color="auto"/>
              <w:right w:val="single" w:sz="4" w:space="0" w:color="auto"/>
            </w:tcBorders>
            <w:vAlign w:val="center"/>
          </w:tcPr>
          <w:p w14:paraId="5F33A2D2" w14:textId="77777777" w:rsidR="00100143" w:rsidRDefault="00000000">
            <w:pPr>
              <w:rPr>
                <w:rFonts w:ascii="仿宋" w:eastAsia="仿宋" w:hAnsi="仿宋" w:hint="eastAsia"/>
              </w:rPr>
            </w:pPr>
            <w:proofErr w:type="gramStart"/>
            <w:r>
              <w:rPr>
                <w:rFonts w:ascii="仿宋" w:eastAsia="仿宋" w:hAnsi="仿宋" w:hint="eastAsia"/>
              </w:rPr>
              <w:t>个</w:t>
            </w:r>
            <w:proofErr w:type="gramEnd"/>
          </w:p>
        </w:tc>
        <w:tc>
          <w:tcPr>
            <w:tcW w:w="593" w:type="dxa"/>
            <w:tcBorders>
              <w:top w:val="single" w:sz="4" w:space="0" w:color="auto"/>
              <w:left w:val="single" w:sz="4" w:space="0" w:color="auto"/>
              <w:bottom w:val="single" w:sz="4" w:space="0" w:color="auto"/>
              <w:right w:val="single" w:sz="4" w:space="0" w:color="auto"/>
            </w:tcBorders>
            <w:vAlign w:val="center"/>
          </w:tcPr>
          <w:p w14:paraId="5AFA3784"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4C30AC01"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02436F2B"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700C7F10"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2A737CBB" w14:textId="77777777" w:rsidR="00100143" w:rsidRDefault="00100143">
            <w:pPr>
              <w:rPr>
                <w:rFonts w:ascii="仿宋" w:eastAsia="仿宋" w:hAnsi="仿宋" w:hint="eastAsia"/>
              </w:rPr>
            </w:pPr>
          </w:p>
        </w:tc>
      </w:tr>
      <w:tr w:rsidR="00100143" w14:paraId="269994B1"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2305B73F" w14:textId="77777777" w:rsidR="00100143" w:rsidRDefault="00000000">
            <w:pPr>
              <w:rPr>
                <w:rFonts w:ascii="仿宋" w:eastAsia="仿宋" w:hAnsi="仿宋" w:hint="eastAsia"/>
                <w:b/>
              </w:rPr>
            </w:pPr>
            <w:r>
              <w:rPr>
                <w:rFonts w:ascii="仿宋" w:eastAsia="仿宋" w:hAnsi="仿宋" w:hint="eastAsia"/>
                <w:b/>
              </w:rPr>
              <w:t>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D53A3DC" w14:textId="77777777" w:rsidR="00100143" w:rsidRDefault="00000000">
            <w:pPr>
              <w:rPr>
                <w:rFonts w:ascii="仿宋" w:eastAsia="仿宋" w:hAnsi="仿宋" w:hint="eastAsia"/>
                <w:b/>
              </w:rPr>
            </w:pPr>
            <w:r>
              <w:rPr>
                <w:rFonts w:ascii="仿宋" w:eastAsia="仿宋" w:hAnsi="仿宋" w:hint="eastAsia"/>
                <w:b/>
              </w:rPr>
              <w:t>装修</w:t>
            </w:r>
          </w:p>
        </w:tc>
        <w:tc>
          <w:tcPr>
            <w:tcW w:w="2224" w:type="dxa"/>
            <w:tcBorders>
              <w:top w:val="single" w:sz="4" w:space="0" w:color="auto"/>
              <w:left w:val="single" w:sz="4" w:space="0" w:color="auto"/>
              <w:bottom w:val="single" w:sz="4" w:space="0" w:color="auto"/>
              <w:right w:val="single" w:sz="4" w:space="0" w:color="auto"/>
            </w:tcBorders>
            <w:vAlign w:val="center"/>
          </w:tcPr>
          <w:p w14:paraId="7CC1FCB2" w14:textId="77777777" w:rsidR="00100143" w:rsidRDefault="00000000">
            <w:pPr>
              <w:rPr>
                <w:rFonts w:ascii="仿宋" w:eastAsia="仿宋" w:hAnsi="仿宋" w:hint="eastAsia"/>
              </w:rPr>
            </w:pPr>
            <w:r>
              <w:rPr>
                <w:rFonts w:ascii="仿宋" w:eastAsia="仿宋" w:hAnsi="仿宋" w:hint="eastAsia"/>
              </w:rPr>
              <w:t>天花</w:t>
            </w:r>
          </w:p>
        </w:tc>
        <w:tc>
          <w:tcPr>
            <w:tcW w:w="919" w:type="dxa"/>
            <w:tcBorders>
              <w:top w:val="single" w:sz="4" w:space="0" w:color="auto"/>
              <w:left w:val="single" w:sz="4" w:space="0" w:color="auto"/>
              <w:bottom w:val="single" w:sz="4" w:space="0" w:color="auto"/>
              <w:right w:val="single" w:sz="4" w:space="0" w:color="auto"/>
            </w:tcBorders>
            <w:vAlign w:val="center"/>
          </w:tcPr>
          <w:p w14:paraId="39082755"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08D9CCA9"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268D2EA3"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1142E262"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DF381CC"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11C751CB" w14:textId="77777777" w:rsidR="00100143" w:rsidRDefault="00100143">
            <w:pPr>
              <w:rPr>
                <w:rFonts w:ascii="仿宋" w:eastAsia="仿宋" w:hAnsi="仿宋" w:hint="eastAsia"/>
              </w:rPr>
            </w:pPr>
          </w:p>
        </w:tc>
      </w:tr>
      <w:tr w:rsidR="00100143" w14:paraId="56598CC1"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6CEA09C3"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857845"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4063E7C7" w14:textId="77777777" w:rsidR="00100143" w:rsidRDefault="00000000">
            <w:pPr>
              <w:rPr>
                <w:rFonts w:ascii="仿宋" w:eastAsia="仿宋" w:hAnsi="仿宋" w:hint="eastAsia"/>
              </w:rPr>
            </w:pPr>
            <w:r>
              <w:rPr>
                <w:rFonts w:ascii="仿宋" w:eastAsia="仿宋" w:hAnsi="仿宋" w:hint="eastAsia"/>
              </w:rPr>
              <w:t>地面</w:t>
            </w:r>
          </w:p>
        </w:tc>
        <w:tc>
          <w:tcPr>
            <w:tcW w:w="919" w:type="dxa"/>
            <w:tcBorders>
              <w:top w:val="single" w:sz="4" w:space="0" w:color="auto"/>
              <w:left w:val="single" w:sz="4" w:space="0" w:color="auto"/>
              <w:bottom w:val="single" w:sz="4" w:space="0" w:color="auto"/>
              <w:right w:val="single" w:sz="4" w:space="0" w:color="auto"/>
            </w:tcBorders>
            <w:vAlign w:val="center"/>
          </w:tcPr>
          <w:p w14:paraId="53BF88AC"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75EAFDFB"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531E7BAC"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537B4821"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3B8B013D"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5EBB6689" w14:textId="77777777" w:rsidR="00100143" w:rsidRDefault="00100143">
            <w:pPr>
              <w:rPr>
                <w:rFonts w:ascii="仿宋" w:eastAsia="仿宋" w:hAnsi="仿宋" w:hint="eastAsia"/>
              </w:rPr>
            </w:pPr>
          </w:p>
        </w:tc>
      </w:tr>
      <w:tr w:rsidR="00100143" w14:paraId="0C82059E"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4479B309"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D641D4"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35A82886" w14:textId="77777777" w:rsidR="00100143" w:rsidRDefault="00000000">
            <w:pPr>
              <w:rPr>
                <w:rFonts w:ascii="仿宋" w:eastAsia="仿宋" w:hAnsi="仿宋" w:hint="eastAsia"/>
              </w:rPr>
            </w:pPr>
            <w:r>
              <w:rPr>
                <w:rFonts w:ascii="仿宋" w:eastAsia="仿宋" w:hAnsi="仿宋" w:hint="eastAsia"/>
              </w:rPr>
              <w:t>隔墙</w:t>
            </w:r>
          </w:p>
        </w:tc>
        <w:tc>
          <w:tcPr>
            <w:tcW w:w="919" w:type="dxa"/>
            <w:tcBorders>
              <w:top w:val="single" w:sz="4" w:space="0" w:color="auto"/>
              <w:left w:val="single" w:sz="4" w:space="0" w:color="auto"/>
              <w:bottom w:val="single" w:sz="4" w:space="0" w:color="auto"/>
              <w:right w:val="single" w:sz="4" w:space="0" w:color="auto"/>
            </w:tcBorders>
            <w:vAlign w:val="center"/>
          </w:tcPr>
          <w:p w14:paraId="0F27739A"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778A8307"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7D1AA91"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61893C70"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68E084A1"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084CFC91" w14:textId="77777777" w:rsidR="00100143" w:rsidRDefault="00100143">
            <w:pPr>
              <w:rPr>
                <w:rFonts w:ascii="仿宋" w:eastAsia="仿宋" w:hAnsi="仿宋" w:hint="eastAsia"/>
              </w:rPr>
            </w:pPr>
          </w:p>
        </w:tc>
      </w:tr>
      <w:tr w:rsidR="00100143" w14:paraId="48BE85FA"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731E480D"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BF09C4"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1AE6858A" w14:textId="77777777" w:rsidR="00100143" w:rsidRDefault="00000000">
            <w:pPr>
              <w:rPr>
                <w:rFonts w:ascii="仿宋" w:eastAsia="仿宋" w:hAnsi="仿宋" w:hint="eastAsia"/>
              </w:rPr>
            </w:pPr>
            <w:r>
              <w:rPr>
                <w:rFonts w:ascii="仿宋" w:eastAsia="仿宋" w:hAnsi="仿宋" w:hint="eastAsia"/>
              </w:rPr>
              <w:t>玻璃门（含五金）</w:t>
            </w:r>
          </w:p>
        </w:tc>
        <w:tc>
          <w:tcPr>
            <w:tcW w:w="919" w:type="dxa"/>
            <w:tcBorders>
              <w:top w:val="single" w:sz="4" w:space="0" w:color="auto"/>
              <w:left w:val="single" w:sz="4" w:space="0" w:color="auto"/>
              <w:bottom w:val="single" w:sz="4" w:space="0" w:color="auto"/>
              <w:right w:val="single" w:sz="4" w:space="0" w:color="auto"/>
            </w:tcBorders>
            <w:vAlign w:val="center"/>
          </w:tcPr>
          <w:p w14:paraId="189DB0D0"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7494DF72"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0E4D07FC"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C3813DB"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E5E9312"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1D3D0391" w14:textId="77777777" w:rsidR="00100143" w:rsidRDefault="00100143">
            <w:pPr>
              <w:rPr>
                <w:rFonts w:ascii="仿宋" w:eastAsia="仿宋" w:hAnsi="仿宋" w:hint="eastAsia"/>
              </w:rPr>
            </w:pPr>
          </w:p>
        </w:tc>
      </w:tr>
      <w:tr w:rsidR="00100143" w14:paraId="259D800E"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5026996B"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3D8704A"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5158BF97" w14:textId="77777777" w:rsidR="00100143" w:rsidRDefault="00000000">
            <w:pPr>
              <w:rPr>
                <w:rFonts w:ascii="仿宋" w:eastAsia="仿宋" w:hAnsi="仿宋" w:hint="eastAsia"/>
              </w:rPr>
            </w:pPr>
            <w:r>
              <w:rPr>
                <w:rFonts w:ascii="仿宋" w:eastAsia="仿宋" w:hAnsi="仿宋" w:hint="eastAsia"/>
              </w:rPr>
              <w:t>门楣灯箱</w:t>
            </w:r>
          </w:p>
        </w:tc>
        <w:tc>
          <w:tcPr>
            <w:tcW w:w="919" w:type="dxa"/>
            <w:tcBorders>
              <w:top w:val="single" w:sz="4" w:space="0" w:color="auto"/>
              <w:left w:val="single" w:sz="4" w:space="0" w:color="auto"/>
              <w:bottom w:val="single" w:sz="4" w:space="0" w:color="auto"/>
              <w:right w:val="single" w:sz="4" w:space="0" w:color="auto"/>
            </w:tcBorders>
            <w:vAlign w:val="center"/>
          </w:tcPr>
          <w:p w14:paraId="54BAF5AC"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236F9DF4"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0C0B64A6"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2C20E0F7"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0463211A"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69F98CDA" w14:textId="77777777" w:rsidR="00100143" w:rsidRDefault="00100143">
            <w:pPr>
              <w:rPr>
                <w:rFonts w:ascii="仿宋" w:eastAsia="仿宋" w:hAnsi="仿宋" w:hint="eastAsia"/>
              </w:rPr>
            </w:pPr>
          </w:p>
        </w:tc>
      </w:tr>
      <w:tr w:rsidR="00100143" w14:paraId="14D71362"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26467267" w14:textId="77777777" w:rsidR="00100143" w:rsidRDefault="00000000">
            <w:pPr>
              <w:rPr>
                <w:rFonts w:ascii="仿宋" w:eastAsia="仿宋" w:hAnsi="仿宋" w:hint="eastAsia"/>
                <w:b/>
              </w:rPr>
            </w:pPr>
            <w:r>
              <w:rPr>
                <w:rFonts w:ascii="仿宋" w:eastAsia="仿宋" w:hAnsi="仿宋" w:hint="eastAsia"/>
                <w:b/>
              </w:rPr>
              <w:t>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79FA0AC" w14:textId="77777777" w:rsidR="00100143" w:rsidRDefault="00000000">
            <w:pPr>
              <w:rPr>
                <w:rFonts w:ascii="仿宋" w:eastAsia="仿宋" w:hAnsi="仿宋" w:hint="eastAsia"/>
                <w:b/>
              </w:rPr>
            </w:pPr>
            <w:r>
              <w:rPr>
                <w:rFonts w:ascii="仿宋" w:eastAsia="仿宋" w:hAnsi="仿宋" w:hint="eastAsia"/>
                <w:b/>
              </w:rPr>
              <w:t>给排水</w:t>
            </w:r>
          </w:p>
        </w:tc>
        <w:tc>
          <w:tcPr>
            <w:tcW w:w="2224" w:type="dxa"/>
            <w:tcBorders>
              <w:top w:val="single" w:sz="4" w:space="0" w:color="auto"/>
              <w:left w:val="single" w:sz="4" w:space="0" w:color="auto"/>
              <w:bottom w:val="single" w:sz="4" w:space="0" w:color="auto"/>
              <w:right w:val="single" w:sz="4" w:space="0" w:color="auto"/>
            </w:tcBorders>
            <w:vAlign w:val="center"/>
          </w:tcPr>
          <w:p w14:paraId="41E3DCB9" w14:textId="77777777" w:rsidR="00100143" w:rsidRDefault="00000000">
            <w:pPr>
              <w:rPr>
                <w:rFonts w:ascii="仿宋" w:eastAsia="仿宋" w:hAnsi="仿宋" w:hint="eastAsia"/>
              </w:rPr>
            </w:pPr>
            <w:r>
              <w:rPr>
                <w:rFonts w:ascii="仿宋" w:eastAsia="仿宋" w:hAnsi="仿宋" w:hint="eastAsia"/>
              </w:rPr>
              <w:t>给水阀门</w:t>
            </w:r>
          </w:p>
        </w:tc>
        <w:tc>
          <w:tcPr>
            <w:tcW w:w="919" w:type="dxa"/>
            <w:tcBorders>
              <w:top w:val="single" w:sz="4" w:space="0" w:color="auto"/>
              <w:left w:val="single" w:sz="4" w:space="0" w:color="auto"/>
              <w:bottom w:val="single" w:sz="4" w:space="0" w:color="auto"/>
              <w:right w:val="single" w:sz="4" w:space="0" w:color="auto"/>
            </w:tcBorders>
            <w:vAlign w:val="center"/>
          </w:tcPr>
          <w:p w14:paraId="5D9770F5"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15D55959"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34D165DA"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603D30B6"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2682B220"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7EF840B3" w14:textId="77777777" w:rsidR="00100143" w:rsidRDefault="00100143">
            <w:pPr>
              <w:rPr>
                <w:rFonts w:ascii="仿宋" w:eastAsia="仿宋" w:hAnsi="仿宋" w:hint="eastAsia"/>
              </w:rPr>
            </w:pPr>
          </w:p>
        </w:tc>
      </w:tr>
      <w:tr w:rsidR="00100143" w14:paraId="1A65AD87"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1A0F4FED"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textDirection w:val="tbRlV"/>
            <w:vAlign w:val="center"/>
          </w:tcPr>
          <w:p w14:paraId="5879E8D9"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57E6BE0C" w14:textId="77777777" w:rsidR="00100143" w:rsidRDefault="00000000">
            <w:pPr>
              <w:rPr>
                <w:rFonts w:ascii="仿宋" w:eastAsia="仿宋" w:hAnsi="仿宋" w:hint="eastAsia"/>
              </w:rPr>
            </w:pPr>
            <w:r>
              <w:rPr>
                <w:rFonts w:ascii="仿宋" w:eastAsia="仿宋" w:hAnsi="仿宋" w:hint="eastAsia"/>
              </w:rPr>
              <w:t>排水点</w:t>
            </w:r>
          </w:p>
        </w:tc>
        <w:tc>
          <w:tcPr>
            <w:tcW w:w="919" w:type="dxa"/>
            <w:tcBorders>
              <w:top w:val="single" w:sz="4" w:space="0" w:color="auto"/>
              <w:left w:val="single" w:sz="4" w:space="0" w:color="auto"/>
              <w:bottom w:val="single" w:sz="4" w:space="0" w:color="auto"/>
              <w:right w:val="single" w:sz="4" w:space="0" w:color="auto"/>
            </w:tcBorders>
            <w:vAlign w:val="center"/>
          </w:tcPr>
          <w:p w14:paraId="4A15BDCE"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3F1F73CF"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34AA9C39"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10381040"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51D41D0C"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516B3F3B" w14:textId="77777777" w:rsidR="00100143" w:rsidRDefault="00100143">
            <w:pPr>
              <w:rPr>
                <w:rFonts w:ascii="仿宋" w:eastAsia="仿宋" w:hAnsi="仿宋" w:hint="eastAsia"/>
              </w:rPr>
            </w:pPr>
          </w:p>
        </w:tc>
      </w:tr>
      <w:tr w:rsidR="00100143" w14:paraId="42CFA7A4" w14:textId="77777777">
        <w:trPr>
          <w:trHeight w:hRule="exact" w:val="284"/>
          <w:jc w:val="center"/>
        </w:trPr>
        <w:tc>
          <w:tcPr>
            <w:tcW w:w="618" w:type="dxa"/>
            <w:vMerge w:val="restart"/>
            <w:tcBorders>
              <w:top w:val="single" w:sz="4" w:space="0" w:color="auto"/>
              <w:bottom w:val="single" w:sz="4" w:space="0" w:color="auto"/>
              <w:right w:val="single" w:sz="4" w:space="0" w:color="auto"/>
            </w:tcBorders>
            <w:vAlign w:val="center"/>
          </w:tcPr>
          <w:p w14:paraId="49BEC785" w14:textId="77777777" w:rsidR="00100143" w:rsidRDefault="00000000">
            <w:pPr>
              <w:rPr>
                <w:rFonts w:ascii="仿宋" w:eastAsia="仿宋" w:hAnsi="仿宋" w:hint="eastAsia"/>
                <w:b/>
              </w:rPr>
            </w:pPr>
            <w:r>
              <w:rPr>
                <w:rFonts w:ascii="仿宋" w:eastAsia="仿宋" w:hAnsi="仿宋" w:hint="eastAsia"/>
                <w:b/>
              </w:rPr>
              <w:t>7</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6F90AFD" w14:textId="77777777" w:rsidR="00100143" w:rsidRDefault="00000000">
            <w:pPr>
              <w:rPr>
                <w:rFonts w:ascii="仿宋" w:eastAsia="仿宋" w:hAnsi="仿宋" w:hint="eastAsia"/>
                <w:b/>
              </w:rPr>
            </w:pPr>
            <w:r>
              <w:rPr>
                <w:rFonts w:ascii="仿宋" w:eastAsia="仿宋" w:hAnsi="仿宋" w:hint="eastAsia"/>
                <w:b/>
              </w:rPr>
              <w:t>燃气</w:t>
            </w:r>
          </w:p>
        </w:tc>
        <w:tc>
          <w:tcPr>
            <w:tcW w:w="2224" w:type="dxa"/>
            <w:tcBorders>
              <w:top w:val="single" w:sz="4" w:space="0" w:color="auto"/>
              <w:left w:val="single" w:sz="4" w:space="0" w:color="auto"/>
              <w:bottom w:val="single" w:sz="4" w:space="0" w:color="auto"/>
              <w:right w:val="single" w:sz="4" w:space="0" w:color="auto"/>
            </w:tcBorders>
            <w:vAlign w:val="center"/>
          </w:tcPr>
          <w:p w14:paraId="0B27654E" w14:textId="77777777" w:rsidR="00100143" w:rsidRDefault="00000000">
            <w:pPr>
              <w:rPr>
                <w:rFonts w:ascii="仿宋" w:eastAsia="仿宋" w:hAnsi="仿宋" w:hint="eastAsia"/>
              </w:rPr>
            </w:pPr>
            <w:r>
              <w:rPr>
                <w:rFonts w:ascii="仿宋" w:eastAsia="仿宋" w:hAnsi="仿宋" w:hint="eastAsia"/>
              </w:rPr>
              <w:t>燃气主管道</w:t>
            </w:r>
          </w:p>
        </w:tc>
        <w:tc>
          <w:tcPr>
            <w:tcW w:w="919" w:type="dxa"/>
            <w:tcBorders>
              <w:top w:val="single" w:sz="4" w:space="0" w:color="auto"/>
              <w:left w:val="single" w:sz="4" w:space="0" w:color="auto"/>
              <w:bottom w:val="single" w:sz="4" w:space="0" w:color="auto"/>
              <w:right w:val="single" w:sz="4" w:space="0" w:color="auto"/>
            </w:tcBorders>
            <w:vAlign w:val="center"/>
          </w:tcPr>
          <w:p w14:paraId="01660934"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427BB548"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EE65723"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05A99FB4"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57606287"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27B0C058" w14:textId="77777777" w:rsidR="00100143" w:rsidRDefault="00100143">
            <w:pPr>
              <w:rPr>
                <w:rFonts w:ascii="仿宋" w:eastAsia="仿宋" w:hAnsi="仿宋" w:hint="eastAsia"/>
              </w:rPr>
            </w:pPr>
          </w:p>
        </w:tc>
      </w:tr>
      <w:tr w:rsidR="00100143" w14:paraId="33218A00" w14:textId="77777777">
        <w:trPr>
          <w:trHeight w:hRule="exact" w:val="369"/>
          <w:jc w:val="center"/>
        </w:trPr>
        <w:tc>
          <w:tcPr>
            <w:tcW w:w="618" w:type="dxa"/>
            <w:vMerge/>
            <w:tcBorders>
              <w:top w:val="single" w:sz="4" w:space="0" w:color="auto"/>
              <w:bottom w:val="single" w:sz="4" w:space="0" w:color="auto"/>
              <w:right w:val="single" w:sz="4" w:space="0" w:color="auto"/>
            </w:tcBorders>
            <w:vAlign w:val="center"/>
          </w:tcPr>
          <w:p w14:paraId="335F16D8"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textDirection w:val="tbRlV"/>
            <w:vAlign w:val="center"/>
          </w:tcPr>
          <w:p w14:paraId="61FC3542"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2394082F" w14:textId="77777777" w:rsidR="00100143" w:rsidRDefault="00000000">
            <w:pPr>
              <w:rPr>
                <w:rFonts w:ascii="仿宋" w:eastAsia="仿宋" w:hAnsi="仿宋" w:hint="eastAsia"/>
              </w:rPr>
            </w:pPr>
            <w:r>
              <w:rPr>
                <w:rFonts w:ascii="仿宋" w:eastAsia="仿宋" w:hAnsi="仿宋" w:hint="eastAsia"/>
              </w:rPr>
              <w:t>燃气表</w:t>
            </w:r>
          </w:p>
        </w:tc>
        <w:tc>
          <w:tcPr>
            <w:tcW w:w="919" w:type="dxa"/>
            <w:tcBorders>
              <w:top w:val="single" w:sz="4" w:space="0" w:color="auto"/>
              <w:left w:val="single" w:sz="4" w:space="0" w:color="auto"/>
              <w:bottom w:val="single" w:sz="4" w:space="0" w:color="auto"/>
              <w:right w:val="single" w:sz="4" w:space="0" w:color="auto"/>
            </w:tcBorders>
            <w:vAlign w:val="center"/>
          </w:tcPr>
          <w:p w14:paraId="010AB970"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1378A04F"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15AAA708"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4ED6A2F4"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B363FF3"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0B400C38" w14:textId="77777777" w:rsidR="00100143" w:rsidRDefault="00100143">
            <w:pPr>
              <w:rPr>
                <w:rFonts w:ascii="仿宋" w:eastAsia="仿宋" w:hAnsi="仿宋" w:hint="eastAsia"/>
              </w:rPr>
            </w:pPr>
          </w:p>
        </w:tc>
      </w:tr>
      <w:tr w:rsidR="00100143" w14:paraId="4C5B0BC9" w14:textId="77777777">
        <w:trPr>
          <w:trHeight w:hRule="exact" w:val="284"/>
          <w:jc w:val="center"/>
        </w:trPr>
        <w:tc>
          <w:tcPr>
            <w:tcW w:w="618" w:type="dxa"/>
            <w:vMerge/>
            <w:tcBorders>
              <w:top w:val="single" w:sz="4" w:space="0" w:color="auto"/>
              <w:bottom w:val="single" w:sz="4" w:space="0" w:color="auto"/>
              <w:right w:val="single" w:sz="4" w:space="0" w:color="auto"/>
            </w:tcBorders>
            <w:vAlign w:val="center"/>
          </w:tcPr>
          <w:p w14:paraId="28B7EAAF" w14:textId="77777777" w:rsidR="00100143" w:rsidRDefault="00100143">
            <w:pPr>
              <w:rPr>
                <w:rFonts w:ascii="仿宋" w:eastAsia="仿宋" w:hAnsi="仿宋" w:hint="eastAsia"/>
                <w:b/>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2B2F665" w14:textId="77777777" w:rsidR="00100143" w:rsidRDefault="00100143">
            <w:pPr>
              <w:rPr>
                <w:rFonts w:ascii="仿宋" w:eastAsia="仿宋" w:hAnsi="仿宋" w:hint="eastAsia"/>
                <w:b/>
              </w:rPr>
            </w:pPr>
          </w:p>
        </w:tc>
        <w:tc>
          <w:tcPr>
            <w:tcW w:w="2224" w:type="dxa"/>
            <w:tcBorders>
              <w:top w:val="single" w:sz="4" w:space="0" w:color="auto"/>
              <w:left w:val="single" w:sz="4" w:space="0" w:color="auto"/>
              <w:bottom w:val="single" w:sz="4" w:space="0" w:color="auto"/>
              <w:right w:val="single" w:sz="4" w:space="0" w:color="auto"/>
            </w:tcBorders>
            <w:vAlign w:val="center"/>
          </w:tcPr>
          <w:p w14:paraId="16A34AB9" w14:textId="77777777" w:rsidR="00100143" w:rsidRDefault="00000000">
            <w:pPr>
              <w:rPr>
                <w:rFonts w:ascii="仿宋" w:eastAsia="仿宋" w:hAnsi="仿宋" w:hint="eastAsia"/>
              </w:rPr>
            </w:pPr>
            <w:r>
              <w:rPr>
                <w:rFonts w:ascii="仿宋" w:eastAsia="仿宋" w:hAnsi="仿宋" w:hint="eastAsia"/>
              </w:rPr>
              <w:t>燃气泄漏报警器</w:t>
            </w:r>
          </w:p>
        </w:tc>
        <w:tc>
          <w:tcPr>
            <w:tcW w:w="919" w:type="dxa"/>
            <w:tcBorders>
              <w:top w:val="single" w:sz="4" w:space="0" w:color="auto"/>
              <w:left w:val="single" w:sz="4" w:space="0" w:color="auto"/>
              <w:bottom w:val="single" w:sz="4" w:space="0" w:color="auto"/>
              <w:right w:val="single" w:sz="4" w:space="0" w:color="auto"/>
            </w:tcBorders>
            <w:vAlign w:val="center"/>
          </w:tcPr>
          <w:p w14:paraId="1176605E"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055BC2BB"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2C4A2579"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338C6CDF"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2D397FA7"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11E2FEF1" w14:textId="77777777" w:rsidR="00100143" w:rsidRDefault="00100143">
            <w:pPr>
              <w:rPr>
                <w:rFonts w:ascii="仿宋" w:eastAsia="仿宋" w:hAnsi="仿宋" w:hint="eastAsia"/>
              </w:rPr>
            </w:pPr>
          </w:p>
        </w:tc>
      </w:tr>
      <w:tr w:rsidR="00100143" w14:paraId="5D398AFD" w14:textId="77777777">
        <w:trPr>
          <w:trHeight w:hRule="exact" w:val="284"/>
          <w:jc w:val="center"/>
        </w:trPr>
        <w:tc>
          <w:tcPr>
            <w:tcW w:w="618" w:type="dxa"/>
            <w:tcBorders>
              <w:top w:val="single" w:sz="4" w:space="0" w:color="auto"/>
              <w:bottom w:val="single" w:sz="4" w:space="0" w:color="auto"/>
              <w:right w:val="single" w:sz="4" w:space="0" w:color="auto"/>
            </w:tcBorders>
            <w:vAlign w:val="center"/>
          </w:tcPr>
          <w:p w14:paraId="5BE00C9D" w14:textId="77777777" w:rsidR="00100143" w:rsidRDefault="00000000">
            <w:pPr>
              <w:rPr>
                <w:rFonts w:ascii="仿宋" w:eastAsia="仿宋" w:hAnsi="仿宋" w:hint="eastAsia"/>
                <w:b/>
              </w:rPr>
            </w:pPr>
            <w:r>
              <w:rPr>
                <w:rFonts w:ascii="仿宋" w:eastAsia="仿宋" w:hAnsi="仿宋" w:hint="eastAsia"/>
                <w:b/>
              </w:rPr>
              <w:t>8</w:t>
            </w:r>
          </w:p>
        </w:tc>
        <w:tc>
          <w:tcPr>
            <w:tcW w:w="850" w:type="dxa"/>
            <w:tcBorders>
              <w:top w:val="single" w:sz="4" w:space="0" w:color="auto"/>
              <w:left w:val="single" w:sz="4" w:space="0" w:color="auto"/>
              <w:bottom w:val="single" w:sz="4" w:space="0" w:color="auto"/>
              <w:right w:val="single" w:sz="4" w:space="0" w:color="auto"/>
            </w:tcBorders>
            <w:vAlign w:val="center"/>
          </w:tcPr>
          <w:p w14:paraId="3D50C0C5" w14:textId="77777777" w:rsidR="00100143" w:rsidRDefault="00000000">
            <w:pPr>
              <w:rPr>
                <w:rFonts w:ascii="仿宋" w:eastAsia="仿宋" w:hAnsi="仿宋" w:hint="eastAsia"/>
                <w:b/>
              </w:rPr>
            </w:pPr>
            <w:r>
              <w:rPr>
                <w:rFonts w:ascii="仿宋" w:eastAsia="仿宋" w:hAnsi="仿宋" w:hint="eastAsia"/>
                <w:b/>
              </w:rPr>
              <w:t>其他</w:t>
            </w:r>
          </w:p>
        </w:tc>
        <w:tc>
          <w:tcPr>
            <w:tcW w:w="2224" w:type="dxa"/>
            <w:tcBorders>
              <w:top w:val="single" w:sz="4" w:space="0" w:color="auto"/>
              <w:left w:val="single" w:sz="4" w:space="0" w:color="auto"/>
              <w:bottom w:val="single" w:sz="4" w:space="0" w:color="auto"/>
              <w:right w:val="single" w:sz="4" w:space="0" w:color="auto"/>
            </w:tcBorders>
            <w:vAlign w:val="center"/>
          </w:tcPr>
          <w:p w14:paraId="5E002852" w14:textId="77777777" w:rsidR="00100143" w:rsidRDefault="00100143">
            <w:pPr>
              <w:rPr>
                <w:rFonts w:ascii="仿宋" w:eastAsia="仿宋" w:hAnsi="仿宋" w:hint="eastAsia"/>
              </w:rPr>
            </w:pPr>
          </w:p>
        </w:tc>
        <w:tc>
          <w:tcPr>
            <w:tcW w:w="919" w:type="dxa"/>
            <w:tcBorders>
              <w:top w:val="single" w:sz="4" w:space="0" w:color="auto"/>
              <w:left w:val="single" w:sz="4" w:space="0" w:color="auto"/>
              <w:bottom w:val="single" w:sz="4" w:space="0" w:color="auto"/>
              <w:right w:val="single" w:sz="4" w:space="0" w:color="auto"/>
            </w:tcBorders>
            <w:vAlign w:val="center"/>
          </w:tcPr>
          <w:p w14:paraId="4717BB10" w14:textId="77777777" w:rsidR="00100143" w:rsidRDefault="00100143">
            <w:pPr>
              <w:rPr>
                <w:rFonts w:ascii="仿宋" w:eastAsia="仿宋" w:hAnsi="仿宋" w:hint="eastAsia"/>
              </w:rPr>
            </w:pPr>
          </w:p>
        </w:tc>
        <w:tc>
          <w:tcPr>
            <w:tcW w:w="593" w:type="dxa"/>
            <w:tcBorders>
              <w:top w:val="single" w:sz="4" w:space="0" w:color="auto"/>
              <w:left w:val="single" w:sz="4" w:space="0" w:color="auto"/>
              <w:bottom w:val="single" w:sz="4" w:space="0" w:color="auto"/>
              <w:right w:val="single" w:sz="4" w:space="0" w:color="auto"/>
            </w:tcBorders>
            <w:vAlign w:val="center"/>
          </w:tcPr>
          <w:p w14:paraId="74703684" w14:textId="77777777" w:rsidR="00100143" w:rsidRDefault="00100143">
            <w:pPr>
              <w:rPr>
                <w:rFonts w:ascii="仿宋" w:eastAsia="仿宋" w:hAnsi="仿宋" w:hint="eastAsia"/>
              </w:rPr>
            </w:pPr>
          </w:p>
        </w:tc>
        <w:tc>
          <w:tcPr>
            <w:tcW w:w="461" w:type="dxa"/>
            <w:tcBorders>
              <w:top w:val="single" w:sz="4" w:space="0" w:color="auto"/>
              <w:left w:val="single" w:sz="4" w:space="0" w:color="auto"/>
              <w:bottom w:val="single" w:sz="4" w:space="0" w:color="auto"/>
              <w:right w:val="single" w:sz="4" w:space="0" w:color="auto"/>
            </w:tcBorders>
            <w:vAlign w:val="center"/>
          </w:tcPr>
          <w:p w14:paraId="0FE860C4" w14:textId="77777777" w:rsidR="00100143" w:rsidRDefault="00100143">
            <w:pPr>
              <w:rPr>
                <w:rFonts w:ascii="仿宋" w:eastAsia="仿宋" w:hAnsi="仿宋" w:hint="eastAsia"/>
              </w:rPr>
            </w:pPr>
          </w:p>
        </w:tc>
        <w:tc>
          <w:tcPr>
            <w:tcW w:w="626" w:type="dxa"/>
            <w:tcBorders>
              <w:top w:val="single" w:sz="4" w:space="0" w:color="auto"/>
              <w:left w:val="single" w:sz="4" w:space="0" w:color="auto"/>
              <w:bottom w:val="single" w:sz="4" w:space="0" w:color="auto"/>
              <w:right w:val="single" w:sz="4" w:space="0" w:color="auto"/>
            </w:tcBorders>
            <w:vAlign w:val="center"/>
          </w:tcPr>
          <w:p w14:paraId="60D4E796" w14:textId="77777777" w:rsidR="00100143" w:rsidRDefault="00100143">
            <w:pPr>
              <w:rPr>
                <w:rFonts w:ascii="仿宋" w:eastAsia="仿宋" w:hAnsi="仿宋"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62C56205" w14:textId="77777777" w:rsidR="00100143" w:rsidRDefault="00100143">
            <w:pPr>
              <w:rPr>
                <w:rFonts w:ascii="仿宋" w:eastAsia="仿宋" w:hAnsi="仿宋" w:hint="eastAsia"/>
              </w:rPr>
            </w:pPr>
          </w:p>
        </w:tc>
        <w:tc>
          <w:tcPr>
            <w:tcW w:w="1800" w:type="dxa"/>
            <w:tcBorders>
              <w:top w:val="single" w:sz="4" w:space="0" w:color="auto"/>
              <w:left w:val="single" w:sz="4" w:space="0" w:color="auto"/>
              <w:bottom w:val="single" w:sz="4" w:space="0" w:color="auto"/>
            </w:tcBorders>
            <w:vAlign w:val="center"/>
          </w:tcPr>
          <w:p w14:paraId="494E55AC" w14:textId="77777777" w:rsidR="00100143" w:rsidRDefault="00100143">
            <w:pPr>
              <w:rPr>
                <w:rFonts w:ascii="仿宋" w:eastAsia="仿宋" w:hAnsi="仿宋" w:hint="eastAsia"/>
              </w:rPr>
            </w:pPr>
          </w:p>
        </w:tc>
      </w:tr>
      <w:tr w:rsidR="00100143" w14:paraId="523BCF0F" w14:textId="77777777">
        <w:trPr>
          <w:cantSplit/>
          <w:trHeight w:hRule="exact" w:val="402"/>
          <w:jc w:val="center"/>
        </w:trPr>
        <w:tc>
          <w:tcPr>
            <w:tcW w:w="618" w:type="dxa"/>
            <w:tcBorders>
              <w:top w:val="single" w:sz="4" w:space="0" w:color="auto"/>
              <w:bottom w:val="single" w:sz="4" w:space="0" w:color="auto"/>
              <w:right w:val="single" w:sz="4" w:space="0" w:color="auto"/>
            </w:tcBorders>
            <w:vAlign w:val="center"/>
          </w:tcPr>
          <w:p w14:paraId="0395EE25" w14:textId="77777777" w:rsidR="00100143" w:rsidRDefault="00000000">
            <w:pPr>
              <w:rPr>
                <w:rFonts w:ascii="仿宋" w:eastAsia="仿宋" w:hAnsi="仿宋" w:hint="eastAsia"/>
                <w:b/>
              </w:rPr>
            </w:pPr>
            <w:r>
              <w:rPr>
                <w:rFonts w:ascii="仿宋" w:eastAsia="仿宋" w:hAnsi="仿宋" w:hint="eastAsia"/>
                <w:b/>
              </w:rPr>
              <w:t>9</w:t>
            </w:r>
          </w:p>
        </w:tc>
        <w:tc>
          <w:tcPr>
            <w:tcW w:w="850" w:type="dxa"/>
            <w:tcBorders>
              <w:top w:val="single" w:sz="4" w:space="0" w:color="auto"/>
              <w:left w:val="single" w:sz="4" w:space="0" w:color="auto"/>
              <w:bottom w:val="single" w:sz="4" w:space="0" w:color="auto"/>
              <w:right w:val="single" w:sz="4" w:space="0" w:color="auto"/>
            </w:tcBorders>
            <w:vAlign w:val="center"/>
          </w:tcPr>
          <w:p w14:paraId="29DDB9F0" w14:textId="77777777" w:rsidR="00100143" w:rsidRDefault="00000000">
            <w:pPr>
              <w:rPr>
                <w:rFonts w:ascii="仿宋" w:eastAsia="仿宋" w:hAnsi="仿宋" w:hint="eastAsia"/>
                <w:b/>
              </w:rPr>
            </w:pPr>
            <w:r>
              <w:rPr>
                <w:rFonts w:ascii="仿宋" w:eastAsia="仿宋" w:hAnsi="仿宋" w:hint="eastAsia"/>
                <w:b/>
              </w:rPr>
              <w:t>表底</w:t>
            </w:r>
          </w:p>
        </w:tc>
        <w:tc>
          <w:tcPr>
            <w:tcW w:w="7703" w:type="dxa"/>
            <w:gridSpan w:val="7"/>
            <w:tcBorders>
              <w:top w:val="single" w:sz="4" w:space="0" w:color="auto"/>
              <w:left w:val="single" w:sz="4" w:space="0" w:color="auto"/>
              <w:bottom w:val="single" w:sz="4" w:space="0" w:color="auto"/>
            </w:tcBorders>
            <w:vAlign w:val="center"/>
          </w:tcPr>
          <w:p w14:paraId="3A330461" w14:textId="77777777" w:rsidR="00100143" w:rsidRDefault="00000000">
            <w:pPr>
              <w:rPr>
                <w:rFonts w:ascii="仿宋" w:eastAsia="仿宋" w:hAnsi="仿宋" w:hint="eastAsia"/>
              </w:rPr>
            </w:pPr>
            <w:r>
              <w:rPr>
                <w:rFonts w:ascii="仿宋" w:eastAsia="仿宋" w:hAnsi="仿宋" w:hint="eastAsia"/>
              </w:rPr>
              <w:t>电表读数：          水表读数：                燃气表读数：</w:t>
            </w:r>
          </w:p>
        </w:tc>
      </w:tr>
    </w:tbl>
    <w:p w14:paraId="5B8359C6" w14:textId="77777777" w:rsidR="00100143" w:rsidRDefault="00000000">
      <w:pPr>
        <w:rPr>
          <w:rFonts w:ascii="仿宋" w:eastAsia="仿宋" w:hAnsi="仿宋" w:hint="eastAsia"/>
          <w:b/>
        </w:rPr>
      </w:pPr>
      <w:r>
        <w:rPr>
          <w:rFonts w:ascii="仿宋" w:eastAsia="仿宋" w:hAnsi="仿宋" w:hint="eastAsia"/>
          <w:b/>
        </w:rPr>
        <w:t>接收方                                   交付方</w:t>
      </w:r>
    </w:p>
    <w:p w14:paraId="5917ED46" w14:textId="77777777" w:rsidR="00100143" w:rsidRDefault="00000000">
      <w:pPr>
        <w:rPr>
          <w:rFonts w:ascii="仿宋" w:eastAsia="仿宋" w:hAnsi="仿宋" w:hint="eastAsia"/>
        </w:rPr>
      </w:pPr>
      <w:r>
        <w:rPr>
          <w:rFonts w:ascii="仿宋" w:eastAsia="仿宋" w:hAnsi="仿宋" w:hint="eastAsia"/>
        </w:rPr>
        <w:t>接收商户铺位号：                         工程部检查人：</w:t>
      </w:r>
    </w:p>
    <w:p w14:paraId="05F6894C" w14:textId="77777777" w:rsidR="00100143" w:rsidRDefault="00100143">
      <w:pPr>
        <w:rPr>
          <w:rFonts w:ascii="仿宋" w:eastAsia="仿宋" w:hAnsi="仿宋" w:hint="eastAsia"/>
        </w:rPr>
      </w:pPr>
    </w:p>
    <w:p w14:paraId="5DFDED8B" w14:textId="77777777" w:rsidR="00100143" w:rsidRDefault="00000000">
      <w:pPr>
        <w:rPr>
          <w:rFonts w:ascii="仿宋" w:eastAsia="仿宋" w:hAnsi="仿宋" w:hint="eastAsia"/>
        </w:rPr>
      </w:pPr>
      <w:r>
        <w:rPr>
          <w:rFonts w:ascii="仿宋" w:eastAsia="仿宋" w:hAnsi="仿宋" w:hint="eastAsia"/>
        </w:rPr>
        <w:t>商户公司全称（盖章）：                   运营部检查人：</w:t>
      </w:r>
    </w:p>
    <w:p w14:paraId="718ECB87" w14:textId="77777777" w:rsidR="00100143" w:rsidRDefault="00100143">
      <w:pPr>
        <w:rPr>
          <w:rFonts w:ascii="仿宋" w:eastAsia="仿宋" w:hAnsi="仿宋" w:hint="eastAsia"/>
        </w:rPr>
      </w:pPr>
    </w:p>
    <w:p w14:paraId="0E22F8AD" w14:textId="77777777" w:rsidR="00100143" w:rsidRDefault="00000000">
      <w:pPr>
        <w:rPr>
          <w:rFonts w:ascii="仿宋" w:eastAsia="仿宋" w:hAnsi="仿宋" w:hint="eastAsia"/>
        </w:rPr>
      </w:pPr>
      <w:r>
        <w:rPr>
          <w:rFonts w:ascii="仿宋" w:eastAsia="仿宋" w:hAnsi="仿宋" w:hint="eastAsia"/>
        </w:rPr>
        <w:t>商户负责人（签字）：</w:t>
      </w:r>
      <w:r>
        <w:rPr>
          <w:rFonts w:ascii="仿宋" w:eastAsia="仿宋" w:hAnsi="仿宋" w:hint="eastAsia"/>
        </w:rPr>
        <w:tab/>
      </w:r>
      <w:r>
        <w:rPr>
          <w:rFonts w:ascii="仿宋" w:eastAsia="仿宋" w:hAnsi="仿宋" w:hint="eastAsia"/>
        </w:rPr>
        <w:tab/>
      </w:r>
      <w:r>
        <w:rPr>
          <w:rFonts w:ascii="仿宋" w:eastAsia="仿宋" w:hAnsi="仿宋" w:hint="eastAsia"/>
        </w:rPr>
        <w:tab/>
        <w:t xml:space="preserve">         物管部检查人员：</w:t>
      </w:r>
    </w:p>
    <w:p w14:paraId="6EAAB76C" w14:textId="77777777" w:rsidR="00100143" w:rsidRDefault="00100143">
      <w:pPr>
        <w:rPr>
          <w:rFonts w:ascii="仿宋" w:eastAsia="仿宋" w:hAnsi="仿宋" w:hint="eastAsia"/>
        </w:rPr>
      </w:pPr>
    </w:p>
    <w:p w14:paraId="264B9B61" w14:textId="77777777" w:rsidR="00100143" w:rsidRDefault="00000000">
      <w:pPr>
        <w:rPr>
          <w:rFonts w:ascii="仿宋" w:eastAsia="仿宋" w:hAnsi="仿宋" w:hint="eastAsia"/>
        </w:rPr>
      </w:pPr>
      <w:r>
        <w:rPr>
          <w:rFonts w:ascii="仿宋" w:eastAsia="仿宋" w:hAnsi="仿宋" w:hint="eastAsia"/>
        </w:rPr>
        <w:t>装修方负责人（签字）：</w:t>
      </w:r>
      <w:r>
        <w:rPr>
          <w:rFonts w:ascii="仿宋" w:eastAsia="仿宋" w:hAnsi="仿宋" w:hint="eastAsia"/>
        </w:rPr>
        <w:tab/>
      </w:r>
      <w:r>
        <w:rPr>
          <w:rFonts w:ascii="仿宋" w:eastAsia="仿宋" w:hAnsi="仿宋" w:hint="eastAsia"/>
        </w:rPr>
        <w:tab/>
      </w:r>
      <w:r>
        <w:rPr>
          <w:rFonts w:ascii="仿宋" w:eastAsia="仿宋" w:hAnsi="仿宋" w:hint="eastAsia"/>
        </w:rPr>
        <w:tab/>
      </w:r>
      <w:r>
        <w:rPr>
          <w:rFonts w:ascii="仿宋" w:eastAsia="仿宋" w:hAnsi="仿宋" w:hint="eastAsia"/>
        </w:rPr>
        <w:tab/>
        <w:t xml:space="preserve">     项目总监:</w:t>
      </w:r>
    </w:p>
    <w:p w14:paraId="7D8634F8" w14:textId="77777777" w:rsidR="00100143" w:rsidRDefault="00100143">
      <w:pPr>
        <w:rPr>
          <w:rFonts w:ascii="仿宋" w:eastAsia="仿宋" w:hAnsi="仿宋" w:hint="eastAsia"/>
        </w:rPr>
      </w:pPr>
    </w:p>
    <w:p w14:paraId="482F81C1" w14:textId="77777777" w:rsidR="007B5F4D" w:rsidRDefault="007B5F4D">
      <w:pPr>
        <w:rPr>
          <w:rFonts w:ascii="仿宋" w:eastAsia="仿宋" w:hAnsi="仿宋" w:hint="eastAsia"/>
        </w:rPr>
      </w:pPr>
    </w:p>
    <w:p w14:paraId="78FE1B58" w14:textId="77777777" w:rsidR="0088231D" w:rsidRPr="007B5F4D" w:rsidRDefault="0088231D">
      <w:pPr>
        <w:rPr>
          <w:rFonts w:ascii="仿宋" w:eastAsia="仿宋" w:hAnsi="仿宋" w:hint="eastAsia"/>
        </w:rPr>
      </w:pPr>
    </w:p>
    <w:sectPr w:rsidR="0088231D" w:rsidRPr="007B5F4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5DD9" w14:textId="77777777" w:rsidR="00B202ED" w:rsidRDefault="00B202ED">
      <w:r>
        <w:separator/>
      </w:r>
    </w:p>
    <w:p w14:paraId="673C1131" w14:textId="77777777" w:rsidR="00B202ED" w:rsidRDefault="00B202ED"/>
    <w:p w14:paraId="066C69F5" w14:textId="77777777" w:rsidR="00B202ED" w:rsidRDefault="00B202ED" w:rsidP="00556ABD"/>
  </w:endnote>
  <w:endnote w:type="continuationSeparator" w:id="0">
    <w:p w14:paraId="3EAE6521" w14:textId="77777777" w:rsidR="00B202ED" w:rsidRDefault="00B202ED">
      <w:r>
        <w:continuationSeparator/>
      </w:r>
    </w:p>
    <w:p w14:paraId="436A836C" w14:textId="77777777" w:rsidR="00B202ED" w:rsidRDefault="00B202ED"/>
    <w:p w14:paraId="6840974E" w14:textId="77777777" w:rsidR="00B202ED" w:rsidRDefault="00B202ED" w:rsidP="00556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汉仪楷体简"/>
    <w:charset w:val="86"/>
    <w:family w:val="swiss"/>
    <w:pitch w:val="default"/>
    <w:sig w:usb0="00000000" w:usb1="00000000" w:usb2="00000010" w:usb3="00000000" w:csb0="00040000" w:csb1="00000000"/>
  </w:font>
  <w:font w:name="创艺简标宋">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048BB6C1" w14:textId="77777777" w:rsidR="00100143" w:rsidRDefault="00100143">
            <w:pPr>
              <w:pStyle w:val="a7"/>
              <w:jc w:val="center"/>
            </w:pPr>
          </w:p>
          <w:p w14:paraId="3C453C03" w14:textId="77777777" w:rsidR="00100143"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26</w:t>
            </w:r>
            <w:r>
              <w:rPr>
                <w:b/>
                <w:bCs/>
                <w:sz w:val="24"/>
                <w:szCs w:val="24"/>
              </w:rPr>
              <w:fldChar w:fldCharType="end"/>
            </w:r>
          </w:p>
        </w:sdtContent>
      </w:sdt>
    </w:sdtContent>
  </w:sdt>
  <w:p w14:paraId="25951E16" w14:textId="77777777" w:rsidR="00100143" w:rsidRDefault="00100143">
    <w:pPr>
      <w:pStyle w:val="a7"/>
    </w:pPr>
  </w:p>
  <w:p w14:paraId="643BFD7D" w14:textId="77777777" w:rsidR="00FC31BD" w:rsidRDefault="00FC31BD"/>
  <w:p w14:paraId="483C5809" w14:textId="77777777" w:rsidR="00FC31BD" w:rsidRDefault="00FC31BD" w:rsidP="00556A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DDC5" w14:textId="77777777" w:rsidR="00B202ED" w:rsidRDefault="00B202ED">
      <w:r>
        <w:separator/>
      </w:r>
    </w:p>
    <w:p w14:paraId="06C0B380" w14:textId="77777777" w:rsidR="00B202ED" w:rsidRDefault="00B202ED"/>
    <w:p w14:paraId="29B2F351" w14:textId="77777777" w:rsidR="00B202ED" w:rsidRDefault="00B202ED" w:rsidP="00556ABD"/>
  </w:footnote>
  <w:footnote w:type="continuationSeparator" w:id="0">
    <w:p w14:paraId="4FC92013" w14:textId="77777777" w:rsidR="00B202ED" w:rsidRDefault="00B202ED">
      <w:r>
        <w:continuationSeparator/>
      </w:r>
    </w:p>
    <w:p w14:paraId="71E05476" w14:textId="77777777" w:rsidR="00B202ED" w:rsidRDefault="00B202ED"/>
    <w:p w14:paraId="461531B9" w14:textId="77777777" w:rsidR="00B202ED" w:rsidRDefault="00B202ED" w:rsidP="00556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733C" w14:textId="77777777" w:rsidR="00100143" w:rsidRDefault="00000000">
    <w:pPr>
      <w:pStyle w:val="a9"/>
      <w:jc w:val="right"/>
    </w:pPr>
    <w:r>
      <w:rPr>
        <w:rFonts w:hint="eastAsia"/>
      </w:rPr>
      <w:t>商铺租赁</w:t>
    </w:r>
    <w:r>
      <w:t>合同（</w:t>
    </w:r>
    <w:r>
      <w:rPr>
        <w:rFonts w:hint="eastAsia"/>
      </w:rPr>
      <w:t>20</w:t>
    </w:r>
    <w:r>
      <w:t>2</w:t>
    </w:r>
    <w:r>
      <w:rPr>
        <w:rFonts w:hint="eastAsia"/>
      </w:rPr>
      <w:t>5</w:t>
    </w:r>
    <w:r>
      <w:rPr>
        <w:rFonts w:hint="eastAsia"/>
      </w:rPr>
      <w:t>年</w:t>
    </w:r>
    <w:r>
      <w:t>版）</w:t>
    </w:r>
  </w:p>
  <w:p w14:paraId="7A344652" w14:textId="77777777" w:rsidR="00FC31BD" w:rsidRDefault="00FC31BD"/>
  <w:p w14:paraId="20210791" w14:textId="77777777" w:rsidR="00FC31BD" w:rsidRDefault="00FC31BD" w:rsidP="00556A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0ZTE4Y2UyMDkyYmU3ZGM0YzBiNGQ4M2NkYWQ5YTYifQ=="/>
  </w:docVars>
  <w:rsids>
    <w:rsidRoot w:val="002B27C1"/>
    <w:rsid w:val="EDBFF934"/>
    <w:rsid w:val="00005E6E"/>
    <w:rsid w:val="00021E12"/>
    <w:rsid w:val="00021FC4"/>
    <w:rsid w:val="00031169"/>
    <w:rsid w:val="00037283"/>
    <w:rsid w:val="00037838"/>
    <w:rsid w:val="00080C17"/>
    <w:rsid w:val="00091708"/>
    <w:rsid w:val="000A465C"/>
    <w:rsid w:val="000E2C33"/>
    <w:rsid w:val="00100143"/>
    <w:rsid w:val="0011693A"/>
    <w:rsid w:val="0012396B"/>
    <w:rsid w:val="001360F3"/>
    <w:rsid w:val="001441BB"/>
    <w:rsid w:val="00163C75"/>
    <w:rsid w:val="00183BEA"/>
    <w:rsid w:val="001938CA"/>
    <w:rsid w:val="00195F7D"/>
    <w:rsid w:val="001A4CB9"/>
    <w:rsid w:val="001B4550"/>
    <w:rsid w:val="001C318B"/>
    <w:rsid w:val="001C66E6"/>
    <w:rsid w:val="001E5E21"/>
    <w:rsid w:val="001F33CE"/>
    <w:rsid w:val="002001DC"/>
    <w:rsid w:val="00205DD4"/>
    <w:rsid w:val="00210808"/>
    <w:rsid w:val="00212E5B"/>
    <w:rsid w:val="00224BA9"/>
    <w:rsid w:val="00224C76"/>
    <w:rsid w:val="00225C8B"/>
    <w:rsid w:val="00235F45"/>
    <w:rsid w:val="00240880"/>
    <w:rsid w:val="002408B9"/>
    <w:rsid w:val="00245A22"/>
    <w:rsid w:val="00257B27"/>
    <w:rsid w:val="00260A2F"/>
    <w:rsid w:val="00267CDB"/>
    <w:rsid w:val="00273ACD"/>
    <w:rsid w:val="002B0C15"/>
    <w:rsid w:val="002B27C1"/>
    <w:rsid w:val="002B38AC"/>
    <w:rsid w:val="002B396F"/>
    <w:rsid w:val="002E6817"/>
    <w:rsid w:val="002F54C4"/>
    <w:rsid w:val="00310CBE"/>
    <w:rsid w:val="00330CE8"/>
    <w:rsid w:val="0033674B"/>
    <w:rsid w:val="003529C0"/>
    <w:rsid w:val="0035580F"/>
    <w:rsid w:val="00370FB9"/>
    <w:rsid w:val="003853A6"/>
    <w:rsid w:val="003A1721"/>
    <w:rsid w:val="003B34AE"/>
    <w:rsid w:val="003C5F18"/>
    <w:rsid w:val="003E1B6E"/>
    <w:rsid w:val="003F6CB4"/>
    <w:rsid w:val="00402D67"/>
    <w:rsid w:val="00404084"/>
    <w:rsid w:val="00411C7B"/>
    <w:rsid w:val="0042659A"/>
    <w:rsid w:val="0043367A"/>
    <w:rsid w:val="00434E49"/>
    <w:rsid w:val="00450FFE"/>
    <w:rsid w:val="004558DF"/>
    <w:rsid w:val="00457C70"/>
    <w:rsid w:val="00480D04"/>
    <w:rsid w:val="004A3B2C"/>
    <w:rsid w:val="004A4055"/>
    <w:rsid w:val="004B447E"/>
    <w:rsid w:val="004C3546"/>
    <w:rsid w:val="004D31C0"/>
    <w:rsid w:val="004E4874"/>
    <w:rsid w:val="00506330"/>
    <w:rsid w:val="00514472"/>
    <w:rsid w:val="005160FB"/>
    <w:rsid w:val="005377E4"/>
    <w:rsid w:val="0055475B"/>
    <w:rsid w:val="00556ABD"/>
    <w:rsid w:val="00560567"/>
    <w:rsid w:val="005659EC"/>
    <w:rsid w:val="00570896"/>
    <w:rsid w:val="00571C9C"/>
    <w:rsid w:val="0057255F"/>
    <w:rsid w:val="00572E8C"/>
    <w:rsid w:val="005857BA"/>
    <w:rsid w:val="00586F11"/>
    <w:rsid w:val="00596936"/>
    <w:rsid w:val="005A6A98"/>
    <w:rsid w:val="005D2E48"/>
    <w:rsid w:val="005D385E"/>
    <w:rsid w:val="005D4CD4"/>
    <w:rsid w:val="005F7F72"/>
    <w:rsid w:val="006424E4"/>
    <w:rsid w:val="006610DD"/>
    <w:rsid w:val="00671C64"/>
    <w:rsid w:val="006834A2"/>
    <w:rsid w:val="006A0BC7"/>
    <w:rsid w:val="006A76D8"/>
    <w:rsid w:val="006B396A"/>
    <w:rsid w:val="006C099A"/>
    <w:rsid w:val="006E06A6"/>
    <w:rsid w:val="006E6824"/>
    <w:rsid w:val="006F46A8"/>
    <w:rsid w:val="00710A40"/>
    <w:rsid w:val="007156BE"/>
    <w:rsid w:val="007178EA"/>
    <w:rsid w:val="00737FD7"/>
    <w:rsid w:val="007551B4"/>
    <w:rsid w:val="00762555"/>
    <w:rsid w:val="007801F4"/>
    <w:rsid w:val="00785EE0"/>
    <w:rsid w:val="007A2842"/>
    <w:rsid w:val="007A3CCC"/>
    <w:rsid w:val="007B1885"/>
    <w:rsid w:val="007B5F4D"/>
    <w:rsid w:val="007C53B0"/>
    <w:rsid w:val="007E229F"/>
    <w:rsid w:val="007E68C6"/>
    <w:rsid w:val="007F1EBE"/>
    <w:rsid w:val="007F224B"/>
    <w:rsid w:val="00802269"/>
    <w:rsid w:val="00805DCB"/>
    <w:rsid w:val="00826484"/>
    <w:rsid w:val="00852F04"/>
    <w:rsid w:val="00872091"/>
    <w:rsid w:val="0088231D"/>
    <w:rsid w:val="0088449A"/>
    <w:rsid w:val="008B1AA0"/>
    <w:rsid w:val="008C7EE1"/>
    <w:rsid w:val="008E57AD"/>
    <w:rsid w:val="008E75A0"/>
    <w:rsid w:val="00920E34"/>
    <w:rsid w:val="00930CB6"/>
    <w:rsid w:val="009360F8"/>
    <w:rsid w:val="0094072F"/>
    <w:rsid w:val="00955862"/>
    <w:rsid w:val="0096212E"/>
    <w:rsid w:val="009734B0"/>
    <w:rsid w:val="009765AF"/>
    <w:rsid w:val="00977ADC"/>
    <w:rsid w:val="009C5D57"/>
    <w:rsid w:val="009C6A6F"/>
    <w:rsid w:val="009D08FC"/>
    <w:rsid w:val="009E334A"/>
    <w:rsid w:val="009F6C44"/>
    <w:rsid w:val="00A34935"/>
    <w:rsid w:val="00A40222"/>
    <w:rsid w:val="00A42231"/>
    <w:rsid w:val="00A767DB"/>
    <w:rsid w:val="00A82DF3"/>
    <w:rsid w:val="00A95A9A"/>
    <w:rsid w:val="00A9702A"/>
    <w:rsid w:val="00AA1453"/>
    <w:rsid w:val="00AC4C31"/>
    <w:rsid w:val="00AF1E9A"/>
    <w:rsid w:val="00B159D9"/>
    <w:rsid w:val="00B202ED"/>
    <w:rsid w:val="00B36581"/>
    <w:rsid w:val="00B46BEB"/>
    <w:rsid w:val="00B6685D"/>
    <w:rsid w:val="00B758D4"/>
    <w:rsid w:val="00B8652B"/>
    <w:rsid w:val="00B92692"/>
    <w:rsid w:val="00B930CB"/>
    <w:rsid w:val="00BA0B22"/>
    <w:rsid w:val="00BA1A8F"/>
    <w:rsid w:val="00BA4C48"/>
    <w:rsid w:val="00BA655F"/>
    <w:rsid w:val="00BB1CAF"/>
    <w:rsid w:val="00BC06B9"/>
    <w:rsid w:val="00BC357B"/>
    <w:rsid w:val="00BC72CD"/>
    <w:rsid w:val="00BD08E2"/>
    <w:rsid w:val="00C1101B"/>
    <w:rsid w:val="00C157C1"/>
    <w:rsid w:val="00C20087"/>
    <w:rsid w:val="00C334F4"/>
    <w:rsid w:val="00C65C6A"/>
    <w:rsid w:val="00C85BAF"/>
    <w:rsid w:val="00CA0B16"/>
    <w:rsid w:val="00CA60CC"/>
    <w:rsid w:val="00CC6D1C"/>
    <w:rsid w:val="00CD1B9A"/>
    <w:rsid w:val="00CF4388"/>
    <w:rsid w:val="00CF75DC"/>
    <w:rsid w:val="00D10503"/>
    <w:rsid w:val="00D141B3"/>
    <w:rsid w:val="00D427A0"/>
    <w:rsid w:val="00D624C4"/>
    <w:rsid w:val="00D80D3F"/>
    <w:rsid w:val="00D8374E"/>
    <w:rsid w:val="00D96394"/>
    <w:rsid w:val="00DA6D66"/>
    <w:rsid w:val="00DB595D"/>
    <w:rsid w:val="00DD317A"/>
    <w:rsid w:val="00DD5296"/>
    <w:rsid w:val="00DE11F0"/>
    <w:rsid w:val="00DF107E"/>
    <w:rsid w:val="00DF1994"/>
    <w:rsid w:val="00DF6BE9"/>
    <w:rsid w:val="00E12C13"/>
    <w:rsid w:val="00E3080E"/>
    <w:rsid w:val="00E34367"/>
    <w:rsid w:val="00E6561B"/>
    <w:rsid w:val="00E83F10"/>
    <w:rsid w:val="00E85C12"/>
    <w:rsid w:val="00E942DB"/>
    <w:rsid w:val="00EA1032"/>
    <w:rsid w:val="00EA1B0D"/>
    <w:rsid w:val="00EA5A55"/>
    <w:rsid w:val="00EB1C90"/>
    <w:rsid w:val="00EC1FF9"/>
    <w:rsid w:val="00ED3C90"/>
    <w:rsid w:val="00EE04F1"/>
    <w:rsid w:val="00F02314"/>
    <w:rsid w:val="00F201B5"/>
    <w:rsid w:val="00F35745"/>
    <w:rsid w:val="00F81481"/>
    <w:rsid w:val="00FB3C87"/>
    <w:rsid w:val="00FC31BD"/>
    <w:rsid w:val="00FD3ACF"/>
    <w:rsid w:val="00FE46B9"/>
    <w:rsid w:val="010F3B4F"/>
    <w:rsid w:val="017E499E"/>
    <w:rsid w:val="02C24BF1"/>
    <w:rsid w:val="033C1FB3"/>
    <w:rsid w:val="034A70C0"/>
    <w:rsid w:val="05353DA0"/>
    <w:rsid w:val="05C75E81"/>
    <w:rsid w:val="05CD40F3"/>
    <w:rsid w:val="07410EAC"/>
    <w:rsid w:val="07651FAE"/>
    <w:rsid w:val="078A176F"/>
    <w:rsid w:val="08324767"/>
    <w:rsid w:val="08710AAD"/>
    <w:rsid w:val="08852EE7"/>
    <w:rsid w:val="08EB30F3"/>
    <w:rsid w:val="08F04266"/>
    <w:rsid w:val="09A22E34"/>
    <w:rsid w:val="09A84B40"/>
    <w:rsid w:val="0A797EA0"/>
    <w:rsid w:val="0AD83203"/>
    <w:rsid w:val="0B7927A5"/>
    <w:rsid w:val="0BA47589"/>
    <w:rsid w:val="0C8A0828"/>
    <w:rsid w:val="0DF540CC"/>
    <w:rsid w:val="0DF76096"/>
    <w:rsid w:val="0E24179C"/>
    <w:rsid w:val="0E6D45AA"/>
    <w:rsid w:val="0E9733D5"/>
    <w:rsid w:val="0EE303C9"/>
    <w:rsid w:val="0EFE3BFC"/>
    <w:rsid w:val="0F0C791F"/>
    <w:rsid w:val="0F492922"/>
    <w:rsid w:val="0F917E25"/>
    <w:rsid w:val="0FFA3C1C"/>
    <w:rsid w:val="10584787"/>
    <w:rsid w:val="10792258"/>
    <w:rsid w:val="108D785A"/>
    <w:rsid w:val="10B77D5F"/>
    <w:rsid w:val="112A0531"/>
    <w:rsid w:val="11DA253E"/>
    <w:rsid w:val="121148A2"/>
    <w:rsid w:val="121A53ED"/>
    <w:rsid w:val="128819B3"/>
    <w:rsid w:val="128B48A6"/>
    <w:rsid w:val="134E6759"/>
    <w:rsid w:val="13CA7E43"/>
    <w:rsid w:val="148B5ADE"/>
    <w:rsid w:val="14FB46BE"/>
    <w:rsid w:val="153E0A4F"/>
    <w:rsid w:val="16172876"/>
    <w:rsid w:val="165A18B8"/>
    <w:rsid w:val="16965E1E"/>
    <w:rsid w:val="175E2E23"/>
    <w:rsid w:val="17A821AF"/>
    <w:rsid w:val="18574301"/>
    <w:rsid w:val="18BF1EA7"/>
    <w:rsid w:val="193E101D"/>
    <w:rsid w:val="194D5548"/>
    <w:rsid w:val="19B1359D"/>
    <w:rsid w:val="19C72DC1"/>
    <w:rsid w:val="19C92FDD"/>
    <w:rsid w:val="1A5D54D3"/>
    <w:rsid w:val="1A79588F"/>
    <w:rsid w:val="1AB377E9"/>
    <w:rsid w:val="1B216501"/>
    <w:rsid w:val="1B351FAC"/>
    <w:rsid w:val="1C275D99"/>
    <w:rsid w:val="1D5B3D6A"/>
    <w:rsid w:val="1D790876"/>
    <w:rsid w:val="1F5C0B68"/>
    <w:rsid w:val="1F903C55"/>
    <w:rsid w:val="21B648F9"/>
    <w:rsid w:val="21D44A7C"/>
    <w:rsid w:val="21DC13D3"/>
    <w:rsid w:val="221F4EF3"/>
    <w:rsid w:val="228E4DC3"/>
    <w:rsid w:val="228E7AA8"/>
    <w:rsid w:val="22FF64C9"/>
    <w:rsid w:val="23AF1D4E"/>
    <w:rsid w:val="24495D2E"/>
    <w:rsid w:val="247235C2"/>
    <w:rsid w:val="24A947D2"/>
    <w:rsid w:val="25070E5D"/>
    <w:rsid w:val="262275D1"/>
    <w:rsid w:val="26284BE7"/>
    <w:rsid w:val="26A30712"/>
    <w:rsid w:val="26EA27E4"/>
    <w:rsid w:val="27AA5AD0"/>
    <w:rsid w:val="28A72A0E"/>
    <w:rsid w:val="29086F52"/>
    <w:rsid w:val="29325D7D"/>
    <w:rsid w:val="293C57C1"/>
    <w:rsid w:val="29DE46B3"/>
    <w:rsid w:val="29E83266"/>
    <w:rsid w:val="29FE03E3"/>
    <w:rsid w:val="2A2102CB"/>
    <w:rsid w:val="2AA42CAA"/>
    <w:rsid w:val="2B4261D4"/>
    <w:rsid w:val="2C770676"/>
    <w:rsid w:val="2CE65C27"/>
    <w:rsid w:val="2CED0939"/>
    <w:rsid w:val="2D1A7254"/>
    <w:rsid w:val="2D754838"/>
    <w:rsid w:val="2DDF2977"/>
    <w:rsid w:val="2DFD0014"/>
    <w:rsid w:val="2E44370C"/>
    <w:rsid w:val="2E47051C"/>
    <w:rsid w:val="2EB536D8"/>
    <w:rsid w:val="2EFA1390"/>
    <w:rsid w:val="2EFA1C84"/>
    <w:rsid w:val="2F8D3192"/>
    <w:rsid w:val="2FC00586"/>
    <w:rsid w:val="308B0B94"/>
    <w:rsid w:val="30B5605F"/>
    <w:rsid w:val="311E5564"/>
    <w:rsid w:val="311F308B"/>
    <w:rsid w:val="31321F0D"/>
    <w:rsid w:val="320247ED"/>
    <w:rsid w:val="3361798A"/>
    <w:rsid w:val="3370452D"/>
    <w:rsid w:val="33D3158C"/>
    <w:rsid w:val="33E557A7"/>
    <w:rsid w:val="33ED2763"/>
    <w:rsid w:val="360D204B"/>
    <w:rsid w:val="364F2DF1"/>
    <w:rsid w:val="3699714C"/>
    <w:rsid w:val="375B2943"/>
    <w:rsid w:val="37CD55EE"/>
    <w:rsid w:val="38F17A02"/>
    <w:rsid w:val="39E05621"/>
    <w:rsid w:val="39E76710"/>
    <w:rsid w:val="3A725EDD"/>
    <w:rsid w:val="3A8213B5"/>
    <w:rsid w:val="3ADC5B7F"/>
    <w:rsid w:val="3C063642"/>
    <w:rsid w:val="3C7D3F95"/>
    <w:rsid w:val="3C8446EA"/>
    <w:rsid w:val="3CE14936"/>
    <w:rsid w:val="3DA95673"/>
    <w:rsid w:val="3E5C1204"/>
    <w:rsid w:val="3EBE2135"/>
    <w:rsid w:val="3EBF2206"/>
    <w:rsid w:val="3EC70B34"/>
    <w:rsid w:val="3EED30F2"/>
    <w:rsid w:val="3F2A63C4"/>
    <w:rsid w:val="3FE45BCB"/>
    <w:rsid w:val="40297A82"/>
    <w:rsid w:val="403A37F5"/>
    <w:rsid w:val="40DA009E"/>
    <w:rsid w:val="40DE3EB8"/>
    <w:rsid w:val="40ED0AAF"/>
    <w:rsid w:val="41782A6F"/>
    <w:rsid w:val="417F3903"/>
    <w:rsid w:val="42E14644"/>
    <w:rsid w:val="43A044FF"/>
    <w:rsid w:val="43AE09CA"/>
    <w:rsid w:val="44226CC2"/>
    <w:rsid w:val="445B52FB"/>
    <w:rsid w:val="44670B79"/>
    <w:rsid w:val="4471224B"/>
    <w:rsid w:val="4484610B"/>
    <w:rsid w:val="449F0313"/>
    <w:rsid w:val="45633A36"/>
    <w:rsid w:val="457E5789"/>
    <w:rsid w:val="458953C1"/>
    <w:rsid w:val="45F42813"/>
    <w:rsid w:val="45F96148"/>
    <w:rsid w:val="46001285"/>
    <w:rsid w:val="46B61944"/>
    <w:rsid w:val="46EE37D3"/>
    <w:rsid w:val="473D7E90"/>
    <w:rsid w:val="478E1922"/>
    <w:rsid w:val="47BC742D"/>
    <w:rsid w:val="47DD2C7C"/>
    <w:rsid w:val="47DD3C13"/>
    <w:rsid w:val="47DE1152"/>
    <w:rsid w:val="487B4BF3"/>
    <w:rsid w:val="49E04647"/>
    <w:rsid w:val="49FA5ABA"/>
    <w:rsid w:val="4AF40C8C"/>
    <w:rsid w:val="4B920BD1"/>
    <w:rsid w:val="4BBD5522"/>
    <w:rsid w:val="4BFC604B"/>
    <w:rsid w:val="4BFE0015"/>
    <w:rsid w:val="4C4D68A6"/>
    <w:rsid w:val="4C501DD4"/>
    <w:rsid w:val="4D2A1F88"/>
    <w:rsid w:val="4E865626"/>
    <w:rsid w:val="50120532"/>
    <w:rsid w:val="50837962"/>
    <w:rsid w:val="51D20958"/>
    <w:rsid w:val="51F10DAD"/>
    <w:rsid w:val="52F96D4A"/>
    <w:rsid w:val="531742D0"/>
    <w:rsid w:val="53914C57"/>
    <w:rsid w:val="53A414A2"/>
    <w:rsid w:val="53EE59EB"/>
    <w:rsid w:val="53F341D7"/>
    <w:rsid w:val="54BD1520"/>
    <w:rsid w:val="55410F72"/>
    <w:rsid w:val="55CC2F32"/>
    <w:rsid w:val="56D41399"/>
    <w:rsid w:val="57F60F36"/>
    <w:rsid w:val="584C2108"/>
    <w:rsid w:val="5995678F"/>
    <w:rsid w:val="5A47527D"/>
    <w:rsid w:val="5A7A540D"/>
    <w:rsid w:val="5B1F3B03"/>
    <w:rsid w:val="5B2555BE"/>
    <w:rsid w:val="5B9C33A6"/>
    <w:rsid w:val="5BA364E3"/>
    <w:rsid w:val="5C0A47B4"/>
    <w:rsid w:val="5C245302"/>
    <w:rsid w:val="5D012014"/>
    <w:rsid w:val="5D07484F"/>
    <w:rsid w:val="5D705630"/>
    <w:rsid w:val="5E3C6B62"/>
    <w:rsid w:val="5E7B72A3"/>
    <w:rsid w:val="5EA467FA"/>
    <w:rsid w:val="5EFA466C"/>
    <w:rsid w:val="5EFC22DF"/>
    <w:rsid w:val="5F824661"/>
    <w:rsid w:val="5F864151"/>
    <w:rsid w:val="5F8B6DE9"/>
    <w:rsid w:val="604364E6"/>
    <w:rsid w:val="61642270"/>
    <w:rsid w:val="62257C51"/>
    <w:rsid w:val="62683FE2"/>
    <w:rsid w:val="62BF35A7"/>
    <w:rsid w:val="62EE7695"/>
    <w:rsid w:val="631D301E"/>
    <w:rsid w:val="63D07AC9"/>
    <w:rsid w:val="646A2AD9"/>
    <w:rsid w:val="65473AAB"/>
    <w:rsid w:val="655D7702"/>
    <w:rsid w:val="655F347A"/>
    <w:rsid w:val="656B0071"/>
    <w:rsid w:val="659F7303"/>
    <w:rsid w:val="661E1BF2"/>
    <w:rsid w:val="66413C7B"/>
    <w:rsid w:val="669C66B8"/>
    <w:rsid w:val="66DD520E"/>
    <w:rsid w:val="67006EDF"/>
    <w:rsid w:val="67AB2A26"/>
    <w:rsid w:val="689423E0"/>
    <w:rsid w:val="68D55447"/>
    <w:rsid w:val="697508C2"/>
    <w:rsid w:val="6985191D"/>
    <w:rsid w:val="69864ED8"/>
    <w:rsid w:val="69DD79C1"/>
    <w:rsid w:val="6A1D1B56"/>
    <w:rsid w:val="6A301889"/>
    <w:rsid w:val="6A744B39"/>
    <w:rsid w:val="6AA3205B"/>
    <w:rsid w:val="6AB148A3"/>
    <w:rsid w:val="6AFF300A"/>
    <w:rsid w:val="6B065987"/>
    <w:rsid w:val="6B596BBE"/>
    <w:rsid w:val="6B8359E9"/>
    <w:rsid w:val="6B990542"/>
    <w:rsid w:val="6BAD2A66"/>
    <w:rsid w:val="6C3F4006"/>
    <w:rsid w:val="6C711CE5"/>
    <w:rsid w:val="6C9B26F3"/>
    <w:rsid w:val="6CF44DF0"/>
    <w:rsid w:val="6DB63E53"/>
    <w:rsid w:val="6DE2733E"/>
    <w:rsid w:val="6E2711F5"/>
    <w:rsid w:val="6EEF65AA"/>
    <w:rsid w:val="6F536E1E"/>
    <w:rsid w:val="6F761994"/>
    <w:rsid w:val="6F800BBD"/>
    <w:rsid w:val="6FF26652"/>
    <w:rsid w:val="70195E0A"/>
    <w:rsid w:val="70AC672E"/>
    <w:rsid w:val="711315BD"/>
    <w:rsid w:val="715E33EF"/>
    <w:rsid w:val="71BB2380"/>
    <w:rsid w:val="722F2305"/>
    <w:rsid w:val="726F6CC7"/>
    <w:rsid w:val="73337CF4"/>
    <w:rsid w:val="73456AB9"/>
    <w:rsid w:val="736B1B84"/>
    <w:rsid w:val="738A200A"/>
    <w:rsid w:val="73D92D27"/>
    <w:rsid w:val="74121B70"/>
    <w:rsid w:val="74E742A8"/>
    <w:rsid w:val="74ED0E3A"/>
    <w:rsid w:val="75DA66B5"/>
    <w:rsid w:val="764B6CD7"/>
    <w:rsid w:val="76700DEA"/>
    <w:rsid w:val="775F730A"/>
    <w:rsid w:val="785D457F"/>
    <w:rsid w:val="79256331"/>
    <w:rsid w:val="793C093C"/>
    <w:rsid w:val="79AE15CC"/>
    <w:rsid w:val="79E178EF"/>
    <w:rsid w:val="7A792DD8"/>
    <w:rsid w:val="7AA30509"/>
    <w:rsid w:val="7AC63129"/>
    <w:rsid w:val="7AD86F03"/>
    <w:rsid w:val="7B0E7FE6"/>
    <w:rsid w:val="7B802973"/>
    <w:rsid w:val="7C284F18"/>
    <w:rsid w:val="7CBB76D8"/>
    <w:rsid w:val="7DAB4026"/>
    <w:rsid w:val="7E7A0ECD"/>
    <w:rsid w:val="7EBB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207A2"/>
  <w15:docId w15:val="{30648E3E-8C8F-4021-ADD3-AD28CC5D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character" w:styleId="ad">
    <w:name w:val="FollowedHyperlink"/>
    <w:basedOn w:val="a0"/>
    <w:autoRedefine/>
    <w:uiPriority w:val="99"/>
    <w:semiHidden/>
    <w:unhideWhenUsed/>
    <w:qFormat/>
    <w:rPr>
      <w:rFonts w:ascii="宋体" w:eastAsia="宋体" w:hAnsi="宋体" w:cs="宋体" w:hint="eastAsia"/>
      <w:color w:val="0000FF"/>
      <w:sz w:val="14"/>
      <w:szCs w:val="14"/>
      <w:u w:val="none"/>
    </w:rPr>
  </w:style>
  <w:style w:type="character" w:styleId="ae">
    <w:name w:val="Hyperlink"/>
    <w:basedOn w:val="a0"/>
    <w:autoRedefine/>
    <w:uiPriority w:val="99"/>
    <w:qFormat/>
    <w:rPr>
      <w:color w:val="0000FF"/>
      <w:u w:val="single"/>
    </w:rPr>
  </w:style>
  <w:style w:type="character" w:styleId="af">
    <w:name w:val="annotation reference"/>
    <w:autoRedefine/>
    <w:uiPriority w:val="99"/>
    <w:qFormat/>
    <w:rPr>
      <w:sz w:val="21"/>
      <w:szCs w:val="21"/>
    </w:rPr>
  </w:style>
  <w:style w:type="character" w:customStyle="1" w:styleId="a4">
    <w:name w:val="批注文字 字符"/>
    <w:basedOn w:val="a0"/>
    <w:link w:val="a3"/>
    <w:autoRedefine/>
    <w:uiPriority w:val="99"/>
    <w:qFormat/>
  </w:style>
  <w:style w:type="paragraph" w:customStyle="1" w:styleId="1">
    <w:name w:val="列出段落1"/>
    <w:basedOn w:val="a"/>
    <w:autoRedefine/>
    <w:uiPriority w:val="99"/>
    <w:qFormat/>
    <w:pPr>
      <w:ind w:firstLineChars="200" w:firstLine="420"/>
    </w:pPr>
    <w:rPr>
      <w:rFonts w:ascii="Calibri" w:hAnsi="Calibri"/>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c">
    <w:name w:val="批注主题 字符"/>
    <w:basedOn w:val="a4"/>
    <w:link w:val="ab"/>
    <w:autoRedefine/>
    <w:uiPriority w:val="99"/>
    <w:semiHidden/>
    <w:qFormat/>
    <w:rPr>
      <w:rFonts w:asciiTheme="minorHAnsi" w:eastAsiaTheme="minorEastAsia" w:hAnsiTheme="minorHAnsi" w:cstheme="minorBidi"/>
      <w:b/>
      <w:bCs/>
      <w:kern w:val="2"/>
      <w:sz w:val="21"/>
      <w:szCs w:val="22"/>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autoRedefine/>
    <w:hidden/>
    <w:uiPriority w:val="99"/>
    <w:semiHidden/>
    <w:qFormat/>
    <w:rPr>
      <w:rFonts w:asciiTheme="minorHAnsi" w:eastAsiaTheme="minorEastAsia" w:hAnsiTheme="minorHAnsi" w:cstheme="minorBidi"/>
      <w:kern w:val="2"/>
      <w:sz w:val="21"/>
      <w:szCs w:val="22"/>
    </w:rPr>
  </w:style>
  <w:style w:type="character" w:customStyle="1" w:styleId="tab">
    <w:name w:val="tab"/>
    <w:basedOn w:val="a0"/>
    <w:autoRedefine/>
    <w:qFormat/>
    <w:rPr>
      <w:sz w:val="14"/>
      <w:szCs w:val="14"/>
      <w:bdr w:val="single" w:sz="4" w:space="0" w:color="94A6B5"/>
      <w:shd w:val="clear" w:color="auto" w:fill="FFFFFF"/>
    </w:rPr>
  </w:style>
  <w:style w:type="character" w:customStyle="1" w:styleId="menu">
    <w:name w:val="menu"/>
    <w:basedOn w:val="a0"/>
    <w:autoRedefine/>
    <w:qFormat/>
    <w:rPr>
      <w:color w:val="FFFFFF"/>
      <w:bdr w:val="single" w:sz="4" w:space="0" w:color="758BB1"/>
    </w:rPr>
  </w:style>
  <w:style w:type="character" w:customStyle="1" w:styleId="ro">
    <w:name w:val="ro"/>
    <w:basedOn w:val="a0"/>
    <w:autoRedefine/>
    <w:qFormat/>
  </w:style>
  <w:style w:type="character" w:customStyle="1" w:styleId="noactive">
    <w:name w:val="noactive"/>
    <w:basedOn w:val="a0"/>
    <w:autoRedefine/>
    <w:qFormat/>
    <w:rPr>
      <w:color w:val="CCCCCC"/>
      <w:bdr w:val="single" w:sz="4" w:space="0" w:color="758BB1"/>
    </w:rPr>
  </w:style>
  <w:style w:type="character" w:customStyle="1" w:styleId="button">
    <w:name w:val="button"/>
    <w:basedOn w:val="a0"/>
    <w:autoRedefine/>
    <w:qFormat/>
    <w:rPr>
      <w:bdr w:val="single" w:sz="4" w:space="0" w:color="7288AC"/>
    </w:rPr>
  </w:style>
  <w:style w:type="character" w:customStyle="1" w:styleId="mnubtn">
    <w:name w:val="mnubtn"/>
    <w:basedOn w:val="a0"/>
    <w:autoRedefine/>
    <w:qFormat/>
  </w:style>
  <w:style w:type="character" w:customStyle="1" w:styleId="noborder">
    <w:name w:val="noborder"/>
    <w:basedOn w:val="a0"/>
    <w:autoRedefine/>
    <w:qFormat/>
  </w:style>
  <w:style w:type="character" w:customStyle="1" w:styleId="tabon">
    <w:name w:val="tabon"/>
    <w:basedOn w:val="a0"/>
    <w:autoRedefine/>
    <w:qFormat/>
    <w:rPr>
      <w:shd w:val="clear" w:color="auto" w:fill="FFFBFF"/>
    </w:rPr>
  </w:style>
  <w:style w:type="character" w:customStyle="1" w:styleId="lui">
    <w:name w:val="lui"/>
    <w:basedOn w:val="a0"/>
    <w:autoRedefine/>
    <w:qFormat/>
    <w:rPr>
      <w:color w:val="0000FF"/>
      <w:u w:val="single"/>
    </w:rPr>
  </w:style>
  <w:style w:type="character" w:customStyle="1" w:styleId="ro2">
    <w:name w:val="ro2"/>
    <w:basedOn w:val="a0"/>
    <w:autoRedefine/>
    <w:qFormat/>
  </w:style>
  <w:style w:type="character" w:customStyle="1" w:styleId="selecttime">
    <w:name w:val="selecttime"/>
    <w:basedOn w:val="a0"/>
    <w:autoRedefine/>
    <w:qFormat/>
  </w:style>
  <w:style w:type="character" w:customStyle="1" w:styleId="leftbar">
    <w:name w:val="leftbar"/>
    <w:basedOn w:val="a0"/>
    <w:autoRedefine/>
    <w:qFormat/>
  </w:style>
  <w:style w:type="character" w:customStyle="1" w:styleId="selectbox">
    <w:name w:val="selectbox"/>
    <w:basedOn w:val="a0"/>
    <w:autoRedefine/>
    <w:qFormat/>
  </w:style>
  <w:style w:type="paragraph" w:styleId="af0">
    <w:name w:val="Revision"/>
    <w:hidden/>
    <w:uiPriority w:val="99"/>
    <w:unhideWhenUsed/>
    <w:rsid w:val="001441BB"/>
    <w:rPr>
      <w:rFonts w:asciiTheme="minorHAnsi" w:eastAsiaTheme="minorEastAsia" w:hAnsiTheme="minorHAnsi" w:cstheme="minorBidi"/>
      <w:kern w:val="2"/>
      <w:sz w:val="21"/>
      <w:szCs w:val="22"/>
    </w:rPr>
  </w:style>
  <w:style w:type="paragraph" w:styleId="af1">
    <w:name w:val="Date"/>
    <w:basedOn w:val="a"/>
    <w:next w:val="a"/>
    <w:link w:val="af2"/>
    <w:uiPriority w:val="99"/>
    <w:semiHidden/>
    <w:unhideWhenUsed/>
    <w:rsid w:val="00B8652B"/>
    <w:pPr>
      <w:ind w:leftChars="2500" w:left="100"/>
    </w:pPr>
  </w:style>
  <w:style w:type="character" w:customStyle="1" w:styleId="af2">
    <w:name w:val="日期 字符"/>
    <w:basedOn w:val="a0"/>
    <w:link w:val="af1"/>
    <w:uiPriority w:val="99"/>
    <w:semiHidden/>
    <w:rsid w:val="00B8652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5320">
      <w:bodyDiv w:val="1"/>
      <w:marLeft w:val="0"/>
      <w:marRight w:val="0"/>
      <w:marTop w:val="0"/>
      <w:marBottom w:val="0"/>
      <w:divBdr>
        <w:top w:val="none" w:sz="0" w:space="0" w:color="auto"/>
        <w:left w:val="none" w:sz="0" w:space="0" w:color="auto"/>
        <w:bottom w:val="none" w:sz="0" w:space="0" w:color="auto"/>
        <w:right w:val="none" w:sz="0" w:space="0" w:color="auto"/>
      </w:divBdr>
    </w:div>
    <w:div w:id="1257249341">
      <w:bodyDiv w:val="1"/>
      <w:marLeft w:val="0"/>
      <w:marRight w:val="0"/>
      <w:marTop w:val="0"/>
      <w:marBottom w:val="0"/>
      <w:divBdr>
        <w:top w:val="none" w:sz="0" w:space="0" w:color="auto"/>
        <w:left w:val="none" w:sz="0" w:space="0" w:color="auto"/>
        <w:bottom w:val="none" w:sz="0" w:space="0" w:color="auto"/>
        <w:right w:val="none" w:sz="0" w:space="0" w:color="auto"/>
      </w:divBdr>
    </w:div>
    <w:div w:id="1673487511">
      <w:bodyDiv w:val="1"/>
      <w:marLeft w:val="0"/>
      <w:marRight w:val="0"/>
      <w:marTop w:val="0"/>
      <w:marBottom w:val="0"/>
      <w:divBdr>
        <w:top w:val="none" w:sz="0" w:space="0" w:color="auto"/>
        <w:left w:val="none" w:sz="0" w:space="0" w:color="auto"/>
        <w:bottom w:val="none" w:sz="0" w:space="0" w:color="auto"/>
        <w:right w:val="none" w:sz="0" w:space="0" w:color="auto"/>
      </w:divBdr>
    </w:div>
    <w:div w:id="209493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D40C-AC04-4695-BF3E-335837A0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25</Pages>
  <Words>2769</Words>
  <Characters>15789</Characters>
  <Application>Microsoft Office Word</Application>
  <DocSecurity>0</DocSecurity>
  <Lines>131</Lines>
  <Paragraphs>37</Paragraphs>
  <ScaleCrop>false</ScaleCrop>
  <Company>JFFC</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雷晨烁</dc:creator>
  <cp:lastModifiedBy>shu zhao</cp:lastModifiedBy>
  <cp:revision>20</cp:revision>
  <cp:lastPrinted>2024-03-23T19:29:00Z</cp:lastPrinted>
  <dcterms:created xsi:type="dcterms:W3CDTF">2025-09-06T13:22:00Z</dcterms:created>
  <dcterms:modified xsi:type="dcterms:W3CDTF">2025-12-04T01:58:00Z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CC41D9D083D14256BAAC947CDADECA79_13</vt:lpwstr>
  </property>
  <property fmtid="{D5CDD505-2E9C-101B-9397-08002B2CF9AE}" pid="4" name="KSOTemplateDocerSaveRecord">
    <vt:lpwstr>eyJoZGlkIjoiYzNiZDZlOGJlMzM0OGI2MTJjN2JlOWVjNWEzNTJjODciLCJ1c2VySWQiOiIzNjQwMDc0MTIifQ==</vt:lpwstr>
  </property>
</Properties>
</file>